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0E44" w14:textId="1862092B" w:rsidR="00A26828" w:rsidRDefault="00A26828" w:rsidP="00A26828">
      <w:pPr>
        <w:spacing w:after="0" w:line="240" w:lineRule="auto"/>
        <w:rPr>
          <w:rFonts w:eastAsiaTheme="minorEastAsia" w:cs="Times New Roman"/>
          <w:b/>
          <w:sz w:val="40"/>
          <w:szCs w:val="40"/>
        </w:rPr>
      </w:pPr>
      <w:r w:rsidRPr="0088305D">
        <w:rPr>
          <w:rFonts w:eastAsiaTheme="minorEastAsia" w:cs="Times New Roman"/>
          <w:sz w:val="20"/>
          <w:szCs w:val="20"/>
        </w:rPr>
        <w:t>UKRAINIAN</w:t>
      </w:r>
    </w:p>
    <w:p w14:paraId="3EDF5179" w14:textId="6C3037D0" w:rsidR="009C3B33" w:rsidRPr="00866963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40"/>
          <w:szCs w:val="40"/>
          <w:lang w:val="uk-UA"/>
        </w:rPr>
      </w:pPr>
      <w:r w:rsidRPr="00866963">
        <w:rPr>
          <w:rFonts w:eastAsiaTheme="minorEastAsia" w:cs="Times New Roman"/>
          <w:b/>
          <w:sz w:val="40"/>
          <w:szCs w:val="40"/>
          <w:lang w:val="uk-UA"/>
        </w:rPr>
        <w:t>Потрібна допомога?</w:t>
      </w:r>
    </w:p>
    <w:p w14:paraId="18455684" w14:textId="77777777" w:rsidR="009C3B33" w:rsidRPr="009C3B33" w:rsidRDefault="009C3B33" w:rsidP="0088305D">
      <w:pPr>
        <w:spacing w:after="0" w:line="240" w:lineRule="auto"/>
        <w:jc w:val="center"/>
        <w:rPr>
          <w:rFonts w:eastAsiaTheme="minorEastAsia" w:cs="Times New Roman"/>
          <w:sz w:val="24"/>
          <w:szCs w:val="24"/>
          <w:lang w:val="uk-UA"/>
        </w:rPr>
      </w:pPr>
    </w:p>
    <w:p w14:paraId="61308E27" w14:textId="6D03B1B6" w:rsidR="001E02CB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uk-UA"/>
        </w:rPr>
      </w:pPr>
      <w:r w:rsidRPr="00C64575">
        <w:rPr>
          <w:rFonts w:eastAsiaTheme="minorEastAsia" w:cs="Times New Roman"/>
          <w:b/>
          <w:sz w:val="28"/>
          <w:szCs w:val="28"/>
          <w:lang w:val="uk-UA"/>
        </w:rPr>
        <w:t>Екстрена допомога –</w:t>
      </w:r>
    </w:p>
    <w:p w14:paraId="3714CB56" w14:textId="41C58F0C" w:rsidR="009C3B33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uk-UA"/>
        </w:rPr>
      </w:pPr>
      <w:r w:rsidRPr="00C64575">
        <w:rPr>
          <w:rFonts w:eastAsiaTheme="minorEastAsia" w:cs="Times New Roman"/>
          <w:b/>
          <w:sz w:val="28"/>
          <w:szCs w:val="28"/>
          <w:lang w:val="uk-UA"/>
        </w:rPr>
        <w:t>дзвонити за номером 9-1-1</w:t>
      </w:r>
    </w:p>
    <w:p w14:paraId="33C983BA" w14:textId="77777777" w:rsidR="009C3B33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uk-UA"/>
        </w:rPr>
      </w:pPr>
    </w:p>
    <w:p w14:paraId="0956B87A" w14:textId="530DA9FB" w:rsidR="0088305D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uk-UA"/>
        </w:rPr>
      </w:pPr>
      <w:r w:rsidRPr="00C64575">
        <w:rPr>
          <w:rFonts w:eastAsiaTheme="minorEastAsia" w:cs="Times New Roman"/>
          <w:b/>
          <w:sz w:val="28"/>
          <w:szCs w:val="28"/>
          <w:lang w:val="uk-UA"/>
        </w:rPr>
        <w:t>Куди звертатися – дзвонити за номером</w:t>
      </w:r>
    </w:p>
    <w:p w14:paraId="54CF361C" w14:textId="13A3ADFF" w:rsidR="009C3B33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uk-UA"/>
        </w:rPr>
      </w:pPr>
      <w:r w:rsidRPr="00C64575">
        <w:rPr>
          <w:rFonts w:eastAsiaTheme="minorEastAsia" w:cs="Times New Roman"/>
          <w:b/>
          <w:sz w:val="28"/>
          <w:szCs w:val="28"/>
          <w:lang w:val="uk-UA"/>
        </w:rPr>
        <w:t>2-1-1 або 651-291-0211</w:t>
      </w:r>
    </w:p>
    <w:p w14:paraId="31946B2C" w14:textId="4E3EEE3B" w:rsidR="0088305D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sz w:val="28"/>
          <w:szCs w:val="28"/>
          <w:lang w:val="uk-UA"/>
        </w:rPr>
      </w:pPr>
      <w:r w:rsidRPr="00C64575">
        <w:rPr>
          <w:rFonts w:eastAsiaTheme="minorEastAsia" w:cs="Times New Roman"/>
          <w:sz w:val="28"/>
          <w:szCs w:val="28"/>
          <w:lang w:val="uk-UA"/>
        </w:rPr>
        <w:t>Проект допомоги малозабезпеченим</w:t>
      </w:r>
    </w:p>
    <w:p w14:paraId="2592CDFA" w14:textId="5F46246C" w:rsidR="0088305D" w:rsidRPr="00C64575" w:rsidRDefault="009C3B33" w:rsidP="0088305D">
      <w:pPr>
        <w:spacing w:after="0" w:line="240" w:lineRule="auto"/>
        <w:jc w:val="center"/>
        <w:rPr>
          <w:rFonts w:eastAsiaTheme="minorEastAsia" w:cs="Times New Roman"/>
          <w:i/>
          <w:sz w:val="28"/>
          <w:szCs w:val="28"/>
          <w:lang w:val="uk-UA"/>
        </w:rPr>
      </w:pPr>
      <w:r w:rsidRPr="00C64575">
        <w:rPr>
          <w:rFonts w:eastAsiaTheme="minorEastAsia" w:cs="Times New Roman"/>
          <w:i/>
          <w:sz w:val="28"/>
          <w:szCs w:val="28"/>
          <w:lang w:val="uk-UA"/>
        </w:rPr>
        <w:t>Bridge To Benefits</w:t>
      </w:r>
    </w:p>
    <w:p w14:paraId="2C5BAB36" w14:textId="0F80D3A7" w:rsidR="009C3B33" w:rsidRPr="00AB75E7" w:rsidRDefault="00000000" w:rsidP="0088305D">
      <w:pPr>
        <w:spacing w:after="0" w:line="240" w:lineRule="auto"/>
        <w:jc w:val="center"/>
        <w:rPr>
          <w:rStyle w:val="Hyperlink"/>
          <w:rFonts w:eastAsiaTheme="minorEastAsia"/>
          <w:color w:val="auto"/>
          <w:sz w:val="28"/>
          <w:szCs w:val="28"/>
          <w:u w:val="none"/>
          <w:lang w:val="uk-UA"/>
        </w:rPr>
      </w:pPr>
      <w:hyperlink r:id="rId4" w:history="1">
        <w:r w:rsidR="0088305D" w:rsidRPr="00C64575">
          <w:rPr>
            <w:rStyle w:val="Hyperlink"/>
            <w:rFonts w:eastAsiaTheme="minorEastAsia"/>
            <w:color w:val="auto"/>
            <w:sz w:val="28"/>
            <w:szCs w:val="28"/>
            <w:u w:val="none"/>
          </w:rPr>
          <w:t>www</w:t>
        </w:r>
        <w:r w:rsidR="0088305D" w:rsidRPr="00A26828">
          <w:rPr>
            <w:rStyle w:val="Hyperlink"/>
            <w:rFonts w:eastAsiaTheme="minorEastAsia"/>
            <w:color w:val="auto"/>
            <w:sz w:val="28"/>
            <w:szCs w:val="28"/>
            <w:u w:val="none"/>
            <w:lang w:val="uk-UA"/>
          </w:rPr>
          <w:t>.</w:t>
        </w:r>
        <w:r w:rsidR="0088305D" w:rsidRPr="00C64575">
          <w:rPr>
            <w:rStyle w:val="Hyperlink"/>
            <w:rFonts w:eastAsiaTheme="minorEastAsia"/>
            <w:color w:val="auto"/>
            <w:sz w:val="28"/>
            <w:szCs w:val="28"/>
            <w:u w:val="none"/>
            <w:lang w:val="uk-UA"/>
          </w:rPr>
          <w:t>bridgetobenefits.org</w:t>
        </w:r>
      </w:hyperlink>
    </w:p>
    <w:p w14:paraId="2CF29EE1" w14:textId="77777777" w:rsidR="00A26828" w:rsidRPr="00AB75E7" w:rsidRDefault="00A26828" w:rsidP="0088305D">
      <w:pPr>
        <w:spacing w:after="0" w:line="240" w:lineRule="auto"/>
        <w:jc w:val="center"/>
        <w:rPr>
          <w:rStyle w:val="Hyperlink"/>
          <w:rFonts w:eastAsiaTheme="minorEastAsia"/>
          <w:color w:val="auto"/>
          <w:sz w:val="28"/>
          <w:szCs w:val="28"/>
          <w:u w:val="none"/>
          <w:lang w:val="uk-UA"/>
        </w:rPr>
      </w:pPr>
    </w:p>
    <w:p w14:paraId="66B28C38" w14:textId="2EB2D253" w:rsidR="00A26828" w:rsidRPr="009C3B33" w:rsidRDefault="00A26828" w:rsidP="00A26828">
      <w:pPr>
        <w:spacing w:after="0" w:line="240" w:lineRule="auto"/>
        <w:rPr>
          <w:rFonts w:eastAsiaTheme="minorEastAsia" w:cs="Times New Roman"/>
          <w:b/>
          <w:sz w:val="32"/>
          <w:szCs w:val="32"/>
          <w:lang w:val="uk-UA"/>
        </w:rPr>
      </w:pPr>
      <w:r w:rsidRPr="009C3B33">
        <w:rPr>
          <w:rFonts w:eastAsiaTheme="minorEastAsia" w:cs="Times New Roman"/>
          <w:b/>
          <w:sz w:val="32"/>
          <w:szCs w:val="32"/>
          <w:lang w:val="uk-UA"/>
        </w:rPr>
        <w:t>Навчання та працевлаштування для</w:t>
      </w:r>
      <w:r w:rsidRPr="00AB75E7">
        <w:rPr>
          <w:rFonts w:eastAsiaTheme="minorEastAsia" w:cs="Times New Roman"/>
          <w:b/>
          <w:sz w:val="32"/>
          <w:szCs w:val="32"/>
          <w:lang w:val="uk-UA"/>
        </w:rPr>
        <w:t xml:space="preserve"> </w:t>
      </w:r>
      <w:r w:rsidRPr="009C3B33">
        <w:rPr>
          <w:rFonts w:eastAsiaTheme="minorEastAsia" w:cs="Times New Roman"/>
          <w:b/>
          <w:sz w:val="32"/>
          <w:szCs w:val="32"/>
          <w:lang w:val="uk-UA"/>
        </w:rPr>
        <w:t>дорослих</w:t>
      </w:r>
    </w:p>
    <w:p w14:paraId="2F6CFDCD" w14:textId="77777777" w:rsidR="00A26828" w:rsidRPr="00AB75E7" w:rsidRDefault="00A26828" w:rsidP="00A26828">
      <w:pPr>
        <w:spacing w:after="0" w:line="240" w:lineRule="auto"/>
        <w:rPr>
          <w:rFonts w:eastAsiaTheme="minorEastAsia" w:cs="Times New Roman"/>
          <w:b/>
          <w:sz w:val="28"/>
          <w:szCs w:val="28"/>
          <w:lang w:val="uk-UA"/>
        </w:rPr>
      </w:pPr>
    </w:p>
    <w:p w14:paraId="1E4B60BD" w14:textId="4F1F6FAA" w:rsidR="009C3B33" w:rsidRPr="00A26828" w:rsidRDefault="009C3B33" w:rsidP="00A26828">
      <w:pPr>
        <w:spacing w:after="0" w:line="240" w:lineRule="auto"/>
        <w:rPr>
          <w:rFonts w:eastAsiaTheme="minorEastAsia" w:cs="Times New Roman"/>
          <w:sz w:val="20"/>
          <w:szCs w:val="20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 xml:space="preserve">Зайнятість та працевлаштування: </w:t>
      </w:r>
    </w:p>
    <w:p w14:paraId="4CCAE396" w14:textId="77777777" w:rsidR="009C3B33" w:rsidRPr="009C3B33" w:rsidRDefault="009C3B33" w:rsidP="009C3B33">
      <w:pPr>
        <w:spacing w:after="0" w:line="240" w:lineRule="auto"/>
        <w:ind w:firstLine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CareerForce: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763-324-2300</w:t>
      </w:r>
    </w:p>
    <w:p w14:paraId="1E89E2C9" w14:textId="77777777" w:rsidR="009C3B33" w:rsidRPr="009C3B33" w:rsidRDefault="009C3B33" w:rsidP="009C3B33">
      <w:pPr>
        <w:spacing w:after="0" w:line="240" w:lineRule="auto"/>
        <w:ind w:firstLine="720"/>
        <w:rPr>
          <w:rFonts w:eastAsiaTheme="minorEastAsia" w:cs="Times New Roman"/>
          <w:sz w:val="24"/>
          <w:szCs w:val="24"/>
          <w:lang w:val="uk-UA"/>
        </w:rPr>
      </w:pPr>
    </w:p>
    <w:p w14:paraId="2ACE0513" w14:textId="77777777" w:rsidR="009C3B33" w:rsidRPr="009C3B33" w:rsidRDefault="009C3B33" w:rsidP="009C3B33">
      <w:pPr>
        <w:spacing w:after="0" w:line="36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>Навчання:</w:t>
      </w:r>
    </w:p>
    <w:p w14:paraId="3CA56B64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lang w:val="uk-UA"/>
        </w:rPr>
        <w:tab/>
      </w:r>
      <w:r w:rsidRPr="009C3B33">
        <w:rPr>
          <w:rFonts w:eastAsiaTheme="minorEastAsia" w:cs="Times New Roman"/>
          <w:b/>
          <w:sz w:val="24"/>
          <w:szCs w:val="24"/>
          <w:lang w:val="uk-UA"/>
        </w:rPr>
        <w:t>Metro North ABE – ESL/GED: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763-422-4200</w:t>
      </w:r>
    </w:p>
    <w:p w14:paraId="2769D497" w14:textId="76BB7CD3" w:rsidR="009C3B33" w:rsidRPr="00A26828" w:rsidRDefault="009C3B33" w:rsidP="00A26828">
      <w:pPr>
        <w:spacing w:after="0" w:line="240" w:lineRule="auto"/>
        <w:rPr>
          <w:rFonts w:eastAsiaTheme="minorEastAsia" w:cs="Times New Roman"/>
          <w:b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ab/>
        <w:t xml:space="preserve">Анока-Рамсі Ком'юніті Коледж </w:t>
      </w:r>
      <w:r w:rsidRPr="009C3B33">
        <w:rPr>
          <w:rFonts w:eastAsiaTheme="minorEastAsia" w:cs="Times New Roman"/>
          <w:b/>
          <w:lang w:val="uk-UA"/>
        </w:rPr>
        <w:t>(кампуси</w:t>
      </w:r>
      <w:r w:rsidR="00F24408" w:rsidRPr="00A26828">
        <w:rPr>
          <w:rFonts w:eastAsiaTheme="minorEastAsia" w:cs="Times New Roman"/>
          <w:b/>
          <w:lang w:val="uk-UA"/>
        </w:rPr>
        <w:t xml:space="preserve"> </w:t>
      </w:r>
      <w:r w:rsidRPr="009C3B33">
        <w:rPr>
          <w:rFonts w:eastAsiaTheme="minorEastAsia" w:cs="Times New Roman"/>
          <w:b/>
          <w:lang w:val="uk-UA"/>
        </w:rPr>
        <w:t>в Кун-Рапідсі та Кембриджі)</w:t>
      </w:r>
      <w:r w:rsidRPr="009C3B33">
        <w:rPr>
          <w:rFonts w:eastAsiaTheme="minorEastAsia" w:cs="Times New Roman"/>
          <w:b/>
          <w:sz w:val="24"/>
          <w:szCs w:val="24"/>
          <w:lang w:val="uk-UA"/>
        </w:rPr>
        <w:t xml:space="preserve">: 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763-433-1100  </w:t>
      </w:r>
    </w:p>
    <w:p w14:paraId="220D6C6A" w14:textId="11B0A7DC" w:rsidR="009C3B33" w:rsidRPr="00A26828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ab/>
      </w:r>
      <w:r w:rsidRPr="00F24408">
        <w:rPr>
          <w:rFonts w:eastAsiaTheme="minorEastAsia" w:cs="Times New Roman"/>
          <w:b/>
          <w:sz w:val="24"/>
          <w:szCs w:val="24"/>
          <w:lang w:val="uk-UA"/>
        </w:rPr>
        <w:t>Технічний коледж округу Анока:</w:t>
      </w:r>
      <w:r w:rsidRPr="00F24408">
        <w:rPr>
          <w:rFonts w:eastAsiaTheme="minorEastAsia" w:cs="Times New Roman"/>
          <w:sz w:val="24"/>
          <w:szCs w:val="24"/>
          <w:lang w:val="uk-UA"/>
        </w:rPr>
        <w:t xml:space="preserve"> 763-</w:t>
      </w:r>
      <w:r w:rsidR="00234400" w:rsidRPr="00A26828">
        <w:rPr>
          <w:rFonts w:eastAsiaTheme="minorEastAsia" w:cs="Times New Roman"/>
          <w:sz w:val="24"/>
          <w:szCs w:val="24"/>
          <w:lang w:val="uk-UA"/>
        </w:rPr>
        <w:t>433-1100</w:t>
      </w:r>
    </w:p>
    <w:p w14:paraId="7804E3E3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6EA7834F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>Бізнес/підприємницька діяльність:</w:t>
      </w:r>
    </w:p>
    <w:p w14:paraId="2B6553AE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ab/>
        <w:t xml:space="preserve">Торгова палата </w:t>
      </w:r>
      <w:r w:rsidRPr="009C3B33">
        <w:rPr>
          <w:rFonts w:eastAsiaTheme="minorEastAsia" w:cs="Times New Roman"/>
          <w:b/>
          <w:i/>
          <w:sz w:val="24"/>
          <w:szCs w:val="24"/>
          <w:lang w:val="uk-UA"/>
        </w:rPr>
        <w:t>MetroNorth: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763-783-3553</w:t>
      </w:r>
    </w:p>
    <w:p w14:paraId="6947F5ED" w14:textId="41246A7B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ab/>
        <w:t>Центр розвитку африканських спільнот: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612-333-4772</w:t>
      </w:r>
    </w:p>
    <w:p w14:paraId="2920D658" w14:textId="1F8E4AD8" w:rsidR="009C3B33" w:rsidRPr="00A26828" w:rsidRDefault="009C3B33" w:rsidP="009C3B33">
      <w:pPr>
        <w:spacing w:after="0" w:line="240" w:lineRule="auto"/>
        <w:rPr>
          <w:rFonts w:eastAsiaTheme="minorEastAsia" w:cs="Times New Roman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ab/>
      </w:r>
      <w:r w:rsidRPr="009C3B33">
        <w:rPr>
          <w:rFonts w:eastAsiaTheme="minorEastAsia" w:cs="Times New Roman"/>
          <w:b/>
          <w:sz w:val="24"/>
          <w:szCs w:val="24"/>
          <w:lang w:val="uk-UA"/>
        </w:rPr>
        <w:t>Бібліотека округу Анока: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763-324-1510</w:t>
      </w:r>
    </w:p>
    <w:p w14:paraId="0452CF6D" w14:textId="77777777" w:rsidR="009C3B33" w:rsidRPr="009C3B33" w:rsidRDefault="009C3B33" w:rsidP="009C3B33">
      <w:pPr>
        <w:spacing w:after="0" w:line="240" w:lineRule="auto"/>
        <w:ind w:hanging="720"/>
        <w:rPr>
          <w:rFonts w:eastAsiaTheme="minorEastAsia" w:cs="Times New Roman"/>
          <w:b/>
          <w:sz w:val="32"/>
          <w:szCs w:val="32"/>
          <w:lang w:val="uk-UA"/>
        </w:rPr>
      </w:pPr>
    </w:p>
    <w:p w14:paraId="5F70752A" w14:textId="7AF6D029" w:rsidR="00A26828" w:rsidRPr="00A26828" w:rsidRDefault="00A26828" w:rsidP="00A26828">
      <w:pPr>
        <w:rPr>
          <w:lang w:val="uk-UA"/>
        </w:rPr>
      </w:pPr>
      <w:r w:rsidRPr="00AA767D">
        <w:rPr>
          <w:rFonts w:eastAsiaTheme="minorEastAsia" w:cs="Times New Roman"/>
          <w:b/>
          <w:sz w:val="32"/>
          <w:szCs w:val="32"/>
          <w:lang w:val="uk-UA"/>
        </w:rPr>
        <w:t>Правові питання/імміграційне законодавство</w:t>
      </w:r>
      <w:r w:rsidRPr="009C3B33">
        <w:rPr>
          <w:rFonts w:eastAsiaTheme="minorEastAsia" w:cs="Times New Roman"/>
          <w:b/>
          <w:sz w:val="32"/>
          <w:szCs w:val="32"/>
          <w:lang w:val="uk-UA"/>
        </w:rPr>
        <w:t xml:space="preserve"> </w:t>
      </w:r>
    </w:p>
    <w:p w14:paraId="437750A8" w14:textId="3C076FF7" w:rsidR="009C3B33" w:rsidRPr="00A26828" w:rsidRDefault="009C3B33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 xml:space="preserve">Центр з надання правової допомоги </w:t>
      </w:r>
      <w:r w:rsidRPr="00AA767D">
        <w:rPr>
          <w:rFonts w:eastAsiaTheme="minorEastAsia" w:cs="Times New Roman"/>
          <w:b/>
          <w:sz w:val="24"/>
          <w:szCs w:val="24"/>
          <w:lang w:val="uk-UA"/>
        </w:rPr>
        <w:t>мігрантам штату Міннесота</w:t>
      </w:r>
      <w:r w:rsidRPr="00AA767D">
        <w:rPr>
          <w:rFonts w:eastAsiaTheme="minorEastAsia" w:cs="Times New Roman"/>
          <w:sz w:val="24"/>
          <w:szCs w:val="24"/>
          <w:lang w:val="uk-UA"/>
        </w:rPr>
        <w:t>: 651-641-1011/www.ilcm.org</w:t>
      </w:r>
    </w:p>
    <w:p w14:paraId="535E287A" w14:textId="77777777" w:rsidR="009C3B33" w:rsidRPr="00AA767D" w:rsidRDefault="009C3B33" w:rsidP="009C3B33">
      <w:pPr>
        <w:spacing w:after="0" w:line="240" w:lineRule="auto"/>
        <w:rPr>
          <w:rFonts w:eastAsiaTheme="minorEastAsia" w:cs="Times New Roman"/>
          <w:sz w:val="18"/>
          <w:szCs w:val="18"/>
          <w:lang w:val="uk-UA"/>
        </w:rPr>
      </w:pPr>
    </w:p>
    <w:p w14:paraId="37D7A19D" w14:textId="73AB937B" w:rsidR="0094576E" w:rsidRPr="00A26828" w:rsidRDefault="00E935BB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AA767D">
        <w:rPr>
          <w:rFonts w:eastAsiaTheme="minorEastAsia" w:cs="Times New Roman"/>
          <w:b/>
          <w:sz w:val="24"/>
          <w:szCs w:val="24"/>
          <w:lang w:val="uk-UA"/>
        </w:rPr>
        <w:t>Юридична допомога в середній Міннесоті</w:t>
      </w:r>
      <w:r w:rsidR="00A26828" w:rsidRPr="00A26828">
        <w:rPr>
          <w:rFonts w:eastAsiaTheme="minorEastAsia" w:cs="Times New Roman"/>
          <w:b/>
          <w:sz w:val="24"/>
          <w:szCs w:val="24"/>
          <w:lang w:val="uk-UA"/>
        </w:rPr>
        <w:t xml:space="preserve">: </w:t>
      </w:r>
      <w:r w:rsidR="0094576E" w:rsidRPr="00A26828">
        <w:rPr>
          <w:rFonts w:eastAsiaTheme="minorEastAsia" w:cs="Times New Roman"/>
          <w:bCs/>
          <w:sz w:val="24"/>
          <w:szCs w:val="24"/>
          <w:lang w:val="uk-UA"/>
        </w:rPr>
        <w:t>612-334-5970/</w:t>
      </w:r>
      <w:r w:rsidR="0094576E" w:rsidRPr="00AA767D">
        <w:rPr>
          <w:rFonts w:eastAsiaTheme="minorEastAsia" w:cs="Times New Roman"/>
          <w:bCs/>
          <w:sz w:val="24"/>
          <w:szCs w:val="24"/>
        </w:rPr>
        <w:t>www</w:t>
      </w:r>
      <w:r w:rsidR="0094576E" w:rsidRPr="00A26828">
        <w:rPr>
          <w:rFonts w:eastAsiaTheme="minorEastAsia" w:cs="Times New Roman"/>
          <w:bCs/>
          <w:sz w:val="24"/>
          <w:szCs w:val="24"/>
          <w:lang w:val="uk-UA"/>
        </w:rPr>
        <w:t>.</w:t>
      </w:r>
      <w:proofErr w:type="spellStart"/>
      <w:r w:rsidR="0094576E" w:rsidRPr="00AA767D">
        <w:rPr>
          <w:rFonts w:eastAsiaTheme="minorEastAsia" w:cs="Times New Roman"/>
          <w:bCs/>
          <w:sz w:val="24"/>
          <w:szCs w:val="24"/>
        </w:rPr>
        <w:t>mylegalaid</w:t>
      </w:r>
      <w:proofErr w:type="spellEnd"/>
      <w:r w:rsidR="0094576E" w:rsidRPr="00A26828">
        <w:rPr>
          <w:rFonts w:eastAsiaTheme="minorEastAsia" w:cs="Times New Roman"/>
          <w:bCs/>
          <w:sz w:val="24"/>
          <w:szCs w:val="24"/>
          <w:lang w:val="uk-UA"/>
        </w:rPr>
        <w:t>.</w:t>
      </w:r>
      <w:r w:rsidR="0094576E" w:rsidRPr="00AA767D">
        <w:rPr>
          <w:rFonts w:eastAsiaTheme="minorEastAsia" w:cs="Times New Roman"/>
          <w:bCs/>
          <w:sz w:val="24"/>
          <w:szCs w:val="24"/>
        </w:rPr>
        <w:t>org</w:t>
      </w:r>
    </w:p>
    <w:p w14:paraId="0808FDF4" w14:textId="77777777" w:rsidR="0094576E" w:rsidRPr="00AA767D" w:rsidRDefault="0094576E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</w:p>
    <w:p w14:paraId="4DBC859B" w14:textId="1845CFD2" w:rsidR="009C3B33" w:rsidRPr="00A26828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AA767D">
        <w:rPr>
          <w:rFonts w:eastAsiaTheme="minorEastAsia" w:cs="Times New Roman"/>
          <w:b/>
          <w:sz w:val="24"/>
          <w:szCs w:val="24"/>
          <w:lang w:val="uk-UA"/>
        </w:rPr>
        <w:t>Служба громадянства та імміграції США:</w:t>
      </w:r>
      <w:r w:rsidRPr="00AA767D">
        <w:rPr>
          <w:rFonts w:eastAsiaTheme="minorEastAsia" w:cs="Times New Roman"/>
          <w:sz w:val="24"/>
          <w:szCs w:val="24"/>
          <w:lang w:val="uk-UA"/>
        </w:rPr>
        <w:t xml:space="preserve"> 1-800-375-5283</w:t>
      </w:r>
      <w:r w:rsidR="0094576E" w:rsidRPr="00A26828">
        <w:rPr>
          <w:rFonts w:eastAsiaTheme="minorEastAsia" w:cs="Times New Roman"/>
          <w:sz w:val="24"/>
          <w:szCs w:val="24"/>
          <w:lang w:val="uk-UA"/>
        </w:rPr>
        <w:t>/</w:t>
      </w:r>
      <w:r w:rsidR="0094576E" w:rsidRPr="00AA767D">
        <w:rPr>
          <w:rFonts w:eastAsiaTheme="minorEastAsia" w:cs="Times New Roman"/>
          <w:sz w:val="24"/>
          <w:szCs w:val="24"/>
        </w:rPr>
        <w:t>www</w:t>
      </w:r>
      <w:r w:rsidR="0094576E" w:rsidRPr="00A26828">
        <w:rPr>
          <w:rFonts w:eastAsiaTheme="minorEastAsia" w:cs="Times New Roman"/>
          <w:sz w:val="24"/>
          <w:szCs w:val="24"/>
          <w:lang w:val="uk-UA"/>
        </w:rPr>
        <w:t>.</w:t>
      </w:r>
      <w:proofErr w:type="spellStart"/>
      <w:r w:rsidR="0094576E" w:rsidRPr="00AA767D">
        <w:rPr>
          <w:rFonts w:eastAsiaTheme="minorEastAsia" w:cs="Times New Roman"/>
          <w:sz w:val="24"/>
          <w:szCs w:val="24"/>
        </w:rPr>
        <w:t>uscis</w:t>
      </w:r>
      <w:proofErr w:type="spellEnd"/>
      <w:r w:rsidR="0094576E" w:rsidRPr="00A26828">
        <w:rPr>
          <w:rFonts w:eastAsiaTheme="minorEastAsia" w:cs="Times New Roman"/>
          <w:sz w:val="24"/>
          <w:szCs w:val="24"/>
          <w:lang w:val="uk-UA"/>
        </w:rPr>
        <w:t>.</w:t>
      </w:r>
      <w:r w:rsidR="0094576E" w:rsidRPr="00AA767D">
        <w:rPr>
          <w:rFonts w:eastAsiaTheme="minorEastAsia" w:cs="Times New Roman"/>
          <w:sz w:val="24"/>
          <w:szCs w:val="24"/>
        </w:rPr>
        <w:t>org</w:t>
      </w:r>
    </w:p>
    <w:p w14:paraId="545E6778" w14:textId="77777777" w:rsidR="009C3B33" w:rsidRPr="00AA767D" w:rsidRDefault="009C3B33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</w:p>
    <w:p w14:paraId="0723DD21" w14:textId="1E243465" w:rsidR="00DD0BD5" w:rsidRPr="00A26828" w:rsidRDefault="009C3B33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D55296">
        <w:rPr>
          <w:rFonts w:eastAsiaTheme="minorEastAsia" w:cs="Times New Roman"/>
          <w:b/>
          <w:iCs/>
          <w:sz w:val="24"/>
          <w:szCs w:val="24"/>
          <w:lang w:val="uk-UA"/>
        </w:rPr>
        <w:t>HOME Line</w:t>
      </w:r>
      <w:r w:rsidRPr="00AA767D">
        <w:rPr>
          <w:rFonts w:eastAsiaTheme="minorEastAsia" w:cs="Times New Roman"/>
          <w:b/>
          <w:sz w:val="24"/>
          <w:szCs w:val="24"/>
          <w:lang w:val="uk-UA"/>
        </w:rPr>
        <w:t xml:space="preserve"> (гаряча лінія допомоги для орендарів житла): </w:t>
      </w:r>
      <w:r w:rsidRPr="00AA767D">
        <w:rPr>
          <w:rFonts w:eastAsiaTheme="minorEastAsia" w:cs="Times New Roman"/>
          <w:sz w:val="24"/>
          <w:szCs w:val="24"/>
          <w:lang w:val="uk-UA"/>
        </w:rPr>
        <w:t>612-728-5767</w:t>
      </w:r>
      <w:r w:rsidR="00A26828" w:rsidRPr="00A26828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r w:rsidR="00DD0BD5" w:rsidRPr="00AA767D">
        <w:rPr>
          <w:rFonts w:eastAsiaTheme="minorEastAsia" w:cs="Times New Roman"/>
          <w:sz w:val="24"/>
          <w:szCs w:val="24"/>
        </w:rPr>
        <w:t>www</w:t>
      </w:r>
      <w:r w:rsidR="00DD0BD5" w:rsidRPr="00A26828">
        <w:rPr>
          <w:rFonts w:eastAsiaTheme="minorEastAsia" w:cs="Times New Roman"/>
          <w:sz w:val="24"/>
          <w:szCs w:val="24"/>
          <w:lang w:val="uk-UA"/>
        </w:rPr>
        <w:t>.</w:t>
      </w:r>
      <w:proofErr w:type="spellStart"/>
      <w:r w:rsidR="00DD0BD5" w:rsidRPr="00AA767D">
        <w:rPr>
          <w:rFonts w:eastAsiaTheme="minorEastAsia" w:cs="Times New Roman"/>
          <w:sz w:val="24"/>
          <w:szCs w:val="24"/>
        </w:rPr>
        <w:t>homelinemn</w:t>
      </w:r>
      <w:proofErr w:type="spellEnd"/>
      <w:r w:rsidR="00DD0BD5" w:rsidRPr="00A26828">
        <w:rPr>
          <w:rFonts w:eastAsiaTheme="minorEastAsia" w:cs="Times New Roman"/>
          <w:sz w:val="24"/>
          <w:szCs w:val="24"/>
          <w:lang w:val="uk-UA"/>
        </w:rPr>
        <w:t>.</w:t>
      </w:r>
      <w:r w:rsidR="00DD0BD5" w:rsidRPr="00AA767D">
        <w:rPr>
          <w:rFonts w:eastAsiaTheme="minorEastAsia" w:cs="Times New Roman"/>
          <w:sz w:val="24"/>
          <w:szCs w:val="24"/>
        </w:rPr>
        <w:t>org</w:t>
      </w:r>
    </w:p>
    <w:p w14:paraId="1151412A" w14:textId="77777777" w:rsidR="009C3B33" w:rsidRPr="00AA767D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26CB2424" w14:textId="166275D9" w:rsidR="009C3B33" w:rsidRPr="00AA767D" w:rsidRDefault="009C3B33" w:rsidP="009C3B33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AA767D">
        <w:rPr>
          <w:rFonts w:eastAsiaTheme="minorEastAsia" w:cs="Times New Roman"/>
          <w:b/>
          <w:sz w:val="24"/>
          <w:szCs w:val="24"/>
          <w:lang w:val="uk-UA"/>
        </w:rPr>
        <w:t>Юридичний довідник/на декількох мовах:</w:t>
      </w:r>
      <w:r w:rsidR="00A26828" w:rsidRPr="00A26828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hyperlink r:id="rId5" w:history="1">
        <w:r w:rsidR="00A26828" w:rsidRPr="005900B1">
          <w:rPr>
            <w:rStyle w:val="Hyperlink"/>
            <w:rFonts w:eastAsiaTheme="minorEastAsia"/>
            <w:sz w:val="24"/>
            <w:szCs w:val="24"/>
            <w:lang w:val="uk-UA"/>
          </w:rPr>
          <w:t>www.lawhelpmn.org</w:t>
        </w:r>
      </w:hyperlink>
    </w:p>
    <w:p w14:paraId="0925A09E" w14:textId="77777777" w:rsidR="009C3B33" w:rsidRPr="00AA767D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41B56427" w14:textId="77777777" w:rsidR="00A26828" w:rsidRPr="00AB75E7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</w:p>
    <w:p w14:paraId="55BFA9AE" w14:textId="77777777" w:rsidR="00A26828" w:rsidRPr="00AB75E7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</w:p>
    <w:p w14:paraId="2DD77DE6" w14:textId="77777777" w:rsidR="00A26828" w:rsidRPr="00AB75E7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</w:p>
    <w:p w14:paraId="581A79E4" w14:textId="77777777" w:rsidR="00A26828" w:rsidRPr="00AB75E7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</w:p>
    <w:p w14:paraId="762478F4" w14:textId="77777777" w:rsidR="00A26828" w:rsidRPr="00AB75E7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</w:p>
    <w:p w14:paraId="73BC6B6A" w14:textId="7041156F" w:rsidR="00A26828" w:rsidRPr="009C3B33" w:rsidRDefault="00A26828" w:rsidP="00A26828">
      <w:pPr>
        <w:spacing w:after="0" w:line="240" w:lineRule="auto"/>
        <w:ind w:left="-720" w:firstLine="720"/>
        <w:rPr>
          <w:rFonts w:eastAsiaTheme="minorEastAsia" w:cs="Times New Roman"/>
          <w:b/>
          <w:sz w:val="32"/>
          <w:szCs w:val="32"/>
          <w:lang w:val="uk-UA"/>
        </w:rPr>
      </w:pPr>
      <w:r w:rsidRPr="009C3B33">
        <w:rPr>
          <w:rFonts w:eastAsiaTheme="minorEastAsia" w:cs="Times New Roman"/>
          <w:b/>
          <w:sz w:val="32"/>
          <w:szCs w:val="32"/>
          <w:lang w:val="uk-UA"/>
        </w:rPr>
        <w:lastRenderedPageBreak/>
        <w:t>Допомога з житлових питань/оплати послуг електропостачання та опалення</w:t>
      </w:r>
    </w:p>
    <w:p w14:paraId="340FF4DD" w14:textId="77777777" w:rsidR="00A26828" w:rsidRPr="00AB75E7" w:rsidRDefault="00A26828" w:rsidP="00A26828">
      <w:pPr>
        <w:rPr>
          <w:lang w:val="uk-UA"/>
        </w:rPr>
      </w:pPr>
    </w:p>
    <w:p w14:paraId="6DFC863C" w14:textId="0BE039A4" w:rsidR="00FB4E35" w:rsidRPr="00A26828" w:rsidRDefault="009C3B33" w:rsidP="00A26828">
      <w:pPr>
        <w:rPr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>Допомога з пошуку й оплати житлових та комунальних послуг:</w:t>
      </w:r>
    </w:p>
    <w:p w14:paraId="458BDF6A" w14:textId="77777777" w:rsidR="00FB4E35" w:rsidRDefault="009C3B33" w:rsidP="00A26828">
      <w:pPr>
        <w:spacing w:after="0" w:line="240" w:lineRule="auto"/>
        <w:ind w:left="-720" w:firstLine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Гаряча лінія з житлових питань (ACCAP):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763-783-4730</w:t>
      </w:r>
    </w:p>
    <w:p w14:paraId="69F20820" w14:textId="1995D9AF" w:rsidR="00FB4E35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2B3EA6">
        <w:rPr>
          <w:rFonts w:eastAsiaTheme="minorEastAsia" w:cs="Times New Roman"/>
          <w:b/>
          <w:iCs/>
          <w:sz w:val="24"/>
          <w:szCs w:val="24"/>
          <w:lang w:val="uk-UA"/>
        </w:rPr>
        <w:t>Home Ownership &amp; Foreclosure Prevention (</w:t>
      </w:r>
      <w:r w:rsidRPr="009C3B33">
        <w:rPr>
          <w:rFonts w:eastAsiaTheme="minorEastAsia" w:cs="Times New Roman"/>
          <w:b/>
          <w:sz w:val="24"/>
          <w:szCs w:val="24"/>
          <w:lang w:val="uk-UA"/>
        </w:rPr>
        <w:t xml:space="preserve">допомога </w:t>
      </w:r>
      <w:r w:rsidRPr="00294601">
        <w:rPr>
          <w:rFonts w:eastAsiaTheme="minorEastAsia" w:cs="Times New Roman"/>
          <w:b/>
          <w:sz w:val="24"/>
          <w:szCs w:val="24"/>
          <w:lang w:val="uk-UA"/>
        </w:rPr>
        <w:t>власникам житла та попередження його відчуження через фінансову неспро</w:t>
      </w:r>
      <w:r w:rsidR="009102E4" w:rsidRPr="00A26828">
        <w:rPr>
          <w:rFonts w:eastAsiaTheme="minorEastAsia" w:cs="Times New Roman"/>
          <w:b/>
          <w:sz w:val="24"/>
          <w:szCs w:val="24"/>
          <w:lang w:val="uk-UA"/>
        </w:rPr>
        <w:t>-</w:t>
      </w:r>
      <w:r w:rsidRPr="00294601">
        <w:rPr>
          <w:rFonts w:eastAsiaTheme="minorEastAsia" w:cs="Times New Roman"/>
          <w:b/>
          <w:sz w:val="24"/>
          <w:szCs w:val="24"/>
          <w:lang w:val="uk-UA"/>
        </w:rPr>
        <w:t xml:space="preserve">можність) (ACCAP): </w:t>
      </w:r>
      <w:r w:rsidRPr="00294601">
        <w:rPr>
          <w:rFonts w:eastAsiaTheme="minorEastAsia" w:cs="Times New Roman"/>
          <w:sz w:val="24"/>
          <w:szCs w:val="24"/>
          <w:lang w:val="uk-UA"/>
        </w:rPr>
        <w:t>763-783-4880</w:t>
      </w:r>
    </w:p>
    <w:p w14:paraId="7651E3E5" w14:textId="24CCC067" w:rsidR="00FB4E35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Energy Assistance (допомога з оплати послуг електропостачання та опалення) (ACCAP):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763-783-4712</w:t>
      </w:r>
    </w:p>
    <w:p w14:paraId="5616C890" w14:textId="7D7519EA" w:rsidR="00FB4E35" w:rsidRPr="00A26828" w:rsidRDefault="009C3B33" w:rsidP="00A26828">
      <w:pPr>
        <w:spacing w:after="0" w:line="240" w:lineRule="auto"/>
        <w:rPr>
          <w:rFonts w:eastAsiaTheme="minorEastAsia" w:cs="Times New Roman"/>
          <w:bCs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Housing Link (допомога з пошуку житла):</w:t>
      </w:r>
      <w:r w:rsidR="009102E4" w:rsidRPr="00A26828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r w:rsidR="009102E4" w:rsidRPr="00A26828">
        <w:rPr>
          <w:rFonts w:eastAsiaTheme="minorEastAsia" w:cs="Times New Roman"/>
          <w:bCs/>
          <w:sz w:val="24"/>
          <w:szCs w:val="24"/>
          <w:lang w:val="uk-UA"/>
        </w:rPr>
        <w:t>612-522-2500</w:t>
      </w:r>
      <w:r w:rsidR="005546C1" w:rsidRPr="00A26828">
        <w:rPr>
          <w:rFonts w:eastAsiaTheme="minorEastAsia" w:cs="Times New Roman"/>
          <w:sz w:val="24"/>
          <w:szCs w:val="24"/>
          <w:lang w:val="uk-UA"/>
        </w:rPr>
        <w:t xml:space="preserve">        </w:t>
      </w:r>
    </w:p>
    <w:p w14:paraId="2854407E" w14:textId="5DFE013D" w:rsidR="00FB4E35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Housing Resource Line (лінія допомоги з житлових питань):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763-324-1215</w:t>
      </w:r>
    </w:p>
    <w:p w14:paraId="38E7AC1E" w14:textId="7482687C" w:rsidR="009C3B33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Metro Shelter Hotline (гаряча лінія допомоги безхатченкам з по</w:t>
      </w:r>
      <w:r w:rsidR="00A155C4" w:rsidRPr="00A26828">
        <w:rPr>
          <w:rFonts w:eastAsiaTheme="minorEastAsia" w:cs="Times New Roman"/>
          <w:b/>
          <w:sz w:val="24"/>
          <w:szCs w:val="24"/>
          <w:lang w:val="uk-UA"/>
        </w:rPr>
        <w:t>-</w:t>
      </w:r>
      <w:r w:rsidRPr="00294601">
        <w:rPr>
          <w:rFonts w:eastAsiaTheme="minorEastAsia" w:cs="Times New Roman"/>
          <w:b/>
          <w:sz w:val="24"/>
          <w:szCs w:val="24"/>
          <w:lang w:val="uk-UA"/>
        </w:rPr>
        <w:t xml:space="preserve">шуку місця в притулку): </w:t>
      </w:r>
      <w:r w:rsidRPr="00294601">
        <w:rPr>
          <w:rFonts w:eastAsiaTheme="minorEastAsia" w:cs="Times New Roman"/>
          <w:sz w:val="24"/>
          <w:szCs w:val="24"/>
          <w:lang w:val="uk-UA"/>
        </w:rPr>
        <w:t>1-888-234-1329</w:t>
      </w:r>
    </w:p>
    <w:p w14:paraId="3B992049" w14:textId="77777777" w:rsidR="00FB4E35" w:rsidRPr="00294601" w:rsidRDefault="00FB4E35" w:rsidP="00A26828">
      <w:pPr>
        <w:spacing w:after="0" w:line="240" w:lineRule="auto"/>
        <w:rPr>
          <w:rFonts w:eastAsiaTheme="minorEastAsia" w:cs="Times New Roman"/>
          <w:sz w:val="16"/>
          <w:szCs w:val="16"/>
          <w:lang w:val="uk-UA"/>
        </w:rPr>
      </w:pPr>
    </w:p>
    <w:p w14:paraId="4DB0A1CF" w14:textId="77777777" w:rsidR="009C3B33" w:rsidRPr="00294601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94601">
        <w:rPr>
          <w:rFonts w:eastAsiaTheme="minorEastAsia" w:cs="Times New Roman"/>
          <w:sz w:val="24"/>
          <w:szCs w:val="24"/>
          <w:lang w:val="uk-UA"/>
        </w:rPr>
        <w:t>Притулки:</w:t>
      </w:r>
      <w:r w:rsidRPr="00294601">
        <w:rPr>
          <w:rFonts w:eastAsiaTheme="minorEastAsia" w:cs="Times New Roman"/>
          <w:sz w:val="24"/>
          <w:szCs w:val="24"/>
          <w:lang w:val="uk-UA"/>
        </w:rPr>
        <w:tab/>
      </w:r>
    </w:p>
    <w:p w14:paraId="0C3C535A" w14:textId="467F26D7" w:rsidR="009C3B33" w:rsidRPr="00294601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Stepping Stone (для самотніх осіб старше 18 років):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763-323-7006</w:t>
      </w:r>
    </w:p>
    <w:p w14:paraId="01564C50" w14:textId="77777777" w:rsidR="009C3B33" w:rsidRPr="00294601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Family Promise of Anoka (для родин):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763-568-7365</w:t>
      </w:r>
    </w:p>
    <w:p w14:paraId="66BA3768" w14:textId="3D639F50" w:rsidR="009C3B33" w:rsidRPr="00294601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Alexandra House (жертви домашнього насильства):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763-780-2330</w:t>
      </w:r>
    </w:p>
    <w:p w14:paraId="10EC8047" w14:textId="31E38991" w:rsidR="009C3B33" w:rsidRPr="00294601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94601">
        <w:rPr>
          <w:rFonts w:eastAsiaTheme="minorEastAsia" w:cs="Times New Roman"/>
          <w:b/>
          <w:sz w:val="24"/>
          <w:szCs w:val="24"/>
          <w:lang w:val="uk-UA"/>
        </w:rPr>
        <w:t>The Dwelling Place (жертви домашнього насильства):</w:t>
      </w:r>
      <w:r w:rsidRPr="00294601">
        <w:rPr>
          <w:rFonts w:eastAsiaTheme="minorEastAsia" w:cs="Times New Roman"/>
          <w:sz w:val="24"/>
          <w:szCs w:val="24"/>
          <w:lang w:val="uk-UA"/>
        </w:rPr>
        <w:t xml:space="preserve"> 651-776-4805</w:t>
      </w:r>
    </w:p>
    <w:p w14:paraId="5101FD54" w14:textId="77777777" w:rsidR="009C3B33" w:rsidRPr="0064296D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64296D">
        <w:rPr>
          <w:rFonts w:eastAsiaTheme="minorEastAsia" w:cs="Times New Roman"/>
          <w:sz w:val="24"/>
          <w:szCs w:val="24"/>
          <w:lang w:val="uk-UA"/>
        </w:rPr>
        <w:t>Аутріч-послуги та просвітницька робота:</w:t>
      </w:r>
    </w:p>
    <w:p w14:paraId="54605C93" w14:textId="012160C9" w:rsidR="009C3B33" w:rsidRPr="00A26828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64296D">
        <w:rPr>
          <w:rFonts w:eastAsiaTheme="minorEastAsia" w:cs="Times New Roman"/>
          <w:b/>
          <w:sz w:val="24"/>
          <w:szCs w:val="24"/>
          <w:lang w:val="uk-UA"/>
        </w:rPr>
        <w:t>HOPE 4 Youth (для осіб віком 16-23 років):</w:t>
      </w:r>
      <w:r w:rsidRPr="0064296D">
        <w:rPr>
          <w:rFonts w:eastAsiaTheme="minorEastAsia" w:cs="Times New Roman"/>
          <w:sz w:val="24"/>
          <w:szCs w:val="24"/>
          <w:lang w:val="uk-UA"/>
        </w:rPr>
        <w:t xml:space="preserve"> 763-323-2066</w:t>
      </w:r>
      <w:r w:rsidR="00A155C4" w:rsidRPr="00A26828">
        <w:rPr>
          <w:rFonts w:eastAsiaTheme="minorEastAsia" w:cs="Times New Roman"/>
          <w:sz w:val="24"/>
          <w:szCs w:val="24"/>
          <w:lang w:val="uk-UA"/>
        </w:rPr>
        <w:t xml:space="preserve">, </w:t>
      </w:r>
      <w:proofErr w:type="spellStart"/>
      <w:r w:rsidR="00A155C4" w:rsidRPr="0064296D">
        <w:rPr>
          <w:rFonts w:eastAsiaTheme="minorEastAsia" w:cs="Times New Roman"/>
          <w:sz w:val="24"/>
          <w:szCs w:val="24"/>
        </w:rPr>
        <w:t>ext</w:t>
      </w:r>
      <w:proofErr w:type="spellEnd"/>
      <w:r w:rsidR="00A155C4" w:rsidRPr="00A26828">
        <w:rPr>
          <w:rFonts w:eastAsiaTheme="minorEastAsia" w:cs="Times New Roman"/>
          <w:sz w:val="24"/>
          <w:szCs w:val="24"/>
          <w:lang w:val="uk-UA"/>
        </w:rPr>
        <w:t>.203</w:t>
      </w:r>
    </w:p>
    <w:p w14:paraId="0FCC642C" w14:textId="788AC214" w:rsidR="009C3B33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4296D">
        <w:rPr>
          <w:rFonts w:eastAsiaTheme="minorEastAsia" w:cs="Times New Roman"/>
          <w:b/>
          <w:sz w:val="24"/>
          <w:szCs w:val="24"/>
          <w:lang w:val="uk-UA"/>
        </w:rPr>
        <w:t>YMCA (Християнська асоціація для юнаків) (для осіб віком до 21 року):</w:t>
      </w:r>
      <w:r w:rsidRPr="0064296D">
        <w:rPr>
          <w:rFonts w:eastAsiaTheme="minorEastAsia" w:cs="Times New Roman"/>
          <w:sz w:val="24"/>
          <w:szCs w:val="24"/>
          <w:lang w:val="uk-UA"/>
        </w:rPr>
        <w:t xml:space="preserve"> 763-493-3052</w:t>
      </w:r>
    </w:p>
    <w:p w14:paraId="2F2BAD9F" w14:textId="77777777" w:rsidR="009C3B33" w:rsidRPr="0064296D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64296D">
        <w:rPr>
          <w:rFonts w:eastAsiaTheme="minorEastAsia" w:cs="Times New Roman"/>
          <w:b/>
          <w:sz w:val="24"/>
          <w:szCs w:val="24"/>
          <w:lang w:val="uk-UA"/>
        </w:rPr>
        <w:t xml:space="preserve">«Армія Спасіння», Кун-Рапідс (для родин): </w:t>
      </w:r>
      <w:r w:rsidRPr="0064296D">
        <w:rPr>
          <w:rFonts w:eastAsiaTheme="minorEastAsia" w:cs="Times New Roman"/>
          <w:sz w:val="24"/>
          <w:szCs w:val="24"/>
          <w:lang w:val="uk-UA"/>
        </w:rPr>
        <w:t>763-755-6873</w:t>
      </w:r>
    </w:p>
    <w:p w14:paraId="39B08B19" w14:textId="7E4468E8" w:rsidR="009C3B33" w:rsidRPr="00A26828" w:rsidRDefault="009C3B33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4296D">
        <w:rPr>
          <w:rFonts w:eastAsiaTheme="minorEastAsia" w:cs="Times New Roman"/>
          <w:b/>
          <w:sz w:val="24"/>
          <w:szCs w:val="24"/>
          <w:lang w:val="uk-UA"/>
        </w:rPr>
        <w:t>The Enitan Story (жертви домашнього насильства чи торгівлі людьми):</w:t>
      </w:r>
      <w:r w:rsidRPr="0064296D">
        <w:rPr>
          <w:rFonts w:eastAsiaTheme="minorEastAsia" w:cs="Times New Roman"/>
          <w:sz w:val="24"/>
          <w:szCs w:val="24"/>
          <w:lang w:val="uk-UA"/>
        </w:rPr>
        <w:t xml:space="preserve"> 763-273-6624  </w:t>
      </w:r>
    </w:p>
    <w:p w14:paraId="44D50BDC" w14:textId="77777777" w:rsidR="009C3B33" w:rsidRPr="009C3B33" w:rsidRDefault="009C3B33" w:rsidP="009C3B33">
      <w:pPr>
        <w:spacing w:after="0" w:line="240" w:lineRule="auto"/>
        <w:ind w:left="-720"/>
        <w:rPr>
          <w:rFonts w:eastAsiaTheme="minorEastAsia" w:cs="Times New Roman"/>
          <w:sz w:val="24"/>
          <w:szCs w:val="24"/>
          <w:lang w:val="uk-UA"/>
        </w:rPr>
      </w:pPr>
    </w:p>
    <w:p w14:paraId="3A4C568D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0635D1D9" w14:textId="066D7EF4" w:rsidR="00A26828" w:rsidRPr="00A26828" w:rsidRDefault="00A26828" w:rsidP="00A26828">
      <w:pPr>
        <w:rPr>
          <w:lang w:val="uk-UA"/>
        </w:rPr>
      </w:pPr>
      <w:r w:rsidRPr="009C3B33">
        <w:rPr>
          <w:rFonts w:eastAsiaTheme="minorEastAsia" w:cs="Times New Roman"/>
          <w:b/>
          <w:sz w:val="32"/>
          <w:szCs w:val="32"/>
          <w:lang w:val="uk-UA"/>
        </w:rPr>
        <w:t xml:space="preserve">Продовольча/грошова допомога </w:t>
      </w:r>
    </w:p>
    <w:p w14:paraId="72EF7979" w14:textId="259CA577" w:rsidR="00911546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 xml:space="preserve">Округ Анока: </w:t>
      </w:r>
      <w:r w:rsidRPr="009C3B33">
        <w:rPr>
          <w:rFonts w:eastAsiaTheme="minorEastAsia" w:cs="Times New Roman"/>
          <w:sz w:val="24"/>
          <w:szCs w:val="24"/>
          <w:lang w:val="uk-UA"/>
        </w:rPr>
        <w:tab/>
      </w:r>
    </w:p>
    <w:p w14:paraId="6E02CCCA" w14:textId="77777777" w:rsidR="00D33EB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 xml:space="preserve">Прийом дорослих осіб та родин: 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763-422-7200</w:t>
      </w:r>
    </w:p>
    <w:p w14:paraId="1064C09B" w14:textId="017BECE7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Спеціальна додаткова програма харчу</w:t>
      </w:r>
      <w:r w:rsidR="00D86FA1" w:rsidRPr="00A26828">
        <w:rPr>
          <w:rFonts w:eastAsiaTheme="minorEastAsia" w:cs="Times New Roman"/>
          <w:b/>
          <w:sz w:val="24"/>
          <w:szCs w:val="24"/>
          <w:lang w:val="uk-UA"/>
        </w:rPr>
        <w:t>-</w:t>
      </w:r>
      <w:r w:rsidRPr="009C3B33">
        <w:rPr>
          <w:rFonts w:eastAsiaTheme="minorEastAsia" w:cs="Times New Roman"/>
          <w:b/>
          <w:sz w:val="24"/>
          <w:szCs w:val="24"/>
          <w:lang w:val="uk-UA"/>
        </w:rPr>
        <w:t>вання для жінок, немовлят та дітей (WIC):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763-324 4230</w:t>
      </w:r>
    </w:p>
    <w:p w14:paraId="043DC4F1" w14:textId="77777777" w:rsidR="009C3B33" w:rsidRPr="009C3B33" w:rsidRDefault="009C3B33" w:rsidP="00A26828">
      <w:pPr>
        <w:spacing w:after="0" w:line="240" w:lineRule="auto"/>
        <w:rPr>
          <w:rFonts w:eastAsiaTheme="minorEastAsia" w:cs="Calibri"/>
          <w:sz w:val="16"/>
          <w:szCs w:val="16"/>
          <w:lang w:val="uk-UA"/>
        </w:rPr>
      </w:pPr>
    </w:p>
    <w:p w14:paraId="50B901BB" w14:textId="1AEEF918" w:rsidR="009C3B33" w:rsidRPr="00125404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Anoka County Community Food Calendar (Календар безкоштовного забезпечення продуктами харчування в окрузі Анока):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 </w:t>
      </w:r>
      <w:hyperlink r:id="rId6" w:history="1">
        <w:r w:rsidR="00125404" w:rsidRPr="005900B1">
          <w:rPr>
            <w:rStyle w:val="Hyperlink"/>
            <w:rFonts w:eastAsiaTheme="minorEastAsia"/>
            <w:iCs/>
            <w:sz w:val="24"/>
            <w:szCs w:val="24"/>
          </w:rPr>
          <w:t>www</w:t>
        </w:r>
        <w:r w:rsidR="00125404" w:rsidRPr="00125404">
          <w:rPr>
            <w:rStyle w:val="Hyperlink"/>
            <w:rFonts w:eastAsiaTheme="minorEastAsia"/>
            <w:iCs/>
            <w:sz w:val="24"/>
            <w:szCs w:val="24"/>
            <w:lang w:val="uk-UA"/>
          </w:rPr>
          <w:t>.</w:t>
        </w:r>
        <w:r w:rsidR="00125404" w:rsidRPr="005900B1">
          <w:rPr>
            <w:rStyle w:val="Hyperlink"/>
            <w:rFonts w:eastAsiaTheme="minorEastAsia"/>
            <w:iCs/>
            <w:sz w:val="24"/>
            <w:szCs w:val="24"/>
            <w:lang w:val="uk-UA"/>
          </w:rPr>
          <w:t>communityfoodcalendar.weebly.com</w:t>
        </w:r>
      </w:hyperlink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 xml:space="preserve"> </w:t>
      </w: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ab/>
      </w:r>
    </w:p>
    <w:p w14:paraId="648434E7" w14:textId="77777777" w:rsidR="009C3B33" w:rsidRP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iCs/>
          <w:sz w:val="24"/>
          <w:szCs w:val="24"/>
          <w:lang w:val="uk-UA"/>
        </w:rPr>
        <w:tab/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ab/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ab/>
      </w:r>
    </w:p>
    <w:p w14:paraId="3EEE772E" w14:textId="5CD6C431" w:rsidR="009C3B33" w:rsidRPr="00B06E12" w:rsidRDefault="009C3B33" w:rsidP="00A26828">
      <w:pPr>
        <w:spacing w:after="0" w:line="240" w:lineRule="auto"/>
        <w:rPr>
          <w:rFonts w:eastAsiaTheme="minorEastAsia" w:cs="Times New Roman"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 xml:space="preserve">The Food Group 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(</w:t>
      </w: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продовольча допомога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): 763-450-3860/</w:t>
      </w:r>
      <w:r>
        <w:fldChar w:fldCharType="begin"/>
      </w:r>
      <w:r>
        <w:instrText>HYPERLINK</w:instrText>
      </w:r>
      <w:r w:rsidRPr="00A26828">
        <w:rPr>
          <w:lang w:val="uk-UA"/>
        </w:rPr>
        <w:instrText xml:space="preserve"> "</w:instrText>
      </w:r>
      <w:r>
        <w:instrText>http</w:instrText>
      </w:r>
      <w:r w:rsidRPr="00A26828">
        <w:rPr>
          <w:lang w:val="uk-UA"/>
        </w:rPr>
        <w:instrText>://</w:instrText>
      </w:r>
      <w:r>
        <w:instrText>www</w:instrText>
      </w:r>
      <w:r w:rsidRPr="00A26828">
        <w:rPr>
          <w:lang w:val="uk-UA"/>
        </w:rPr>
        <w:instrText>.</w:instrText>
      </w:r>
      <w:r>
        <w:instrText>thefoodgroupmn</w:instrText>
      </w:r>
      <w:r w:rsidRPr="00A26828">
        <w:rPr>
          <w:lang w:val="uk-UA"/>
        </w:rPr>
        <w:instrText>.</w:instrText>
      </w:r>
      <w:r>
        <w:instrText>org</w:instrText>
      </w:r>
      <w:r w:rsidRPr="00A26828">
        <w:rPr>
          <w:lang w:val="uk-UA"/>
        </w:rPr>
        <w:instrText>"</w:instrText>
      </w:r>
      <w:r>
        <w:fldChar w:fldCharType="separate"/>
      </w:r>
      <w:r w:rsidR="00D86FA1" w:rsidRPr="00B06E12">
        <w:rPr>
          <w:rStyle w:val="Hyperlink"/>
          <w:rFonts w:eastAsiaTheme="minorEastAsia"/>
          <w:iCs/>
          <w:color w:val="auto"/>
          <w:sz w:val="24"/>
          <w:szCs w:val="24"/>
          <w:u w:val="none"/>
        </w:rPr>
        <w:t>www</w:t>
      </w:r>
      <w:r w:rsidR="00D86FA1" w:rsidRPr="00A26828">
        <w:rPr>
          <w:rStyle w:val="Hyperlink"/>
          <w:rFonts w:eastAsiaTheme="minorEastAsia"/>
          <w:iCs/>
          <w:color w:val="auto"/>
          <w:sz w:val="24"/>
          <w:szCs w:val="24"/>
          <w:u w:val="none"/>
          <w:lang w:val="uk-UA"/>
        </w:rPr>
        <w:t>.</w:t>
      </w:r>
      <w:r w:rsidR="00D86FA1" w:rsidRPr="00B06E12">
        <w:rPr>
          <w:rStyle w:val="Hyperlink"/>
          <w:rFonts w:eastAsiaTheme="minorEastAsia"/>
          <w:iCs/>
          <w:color w:val="auto"/>
          <w:sz w:val="24"/>
          <w:szCs w:val="24"/>
          <w:u w:val="none"/>
          <w:lang w:val="uk-UA"/>
        </w:rPr>
        <w:t>thefoodgroupmn.org</w:t>
      </w:r>
      <w:r>
        <w:rPr>
          <w:rStyle w:val="Hyperlink"/>
          <w:rFonts w:eastAsiaTheme="minorEastAsia"/>
          <w:iCs/>
          <w:color w:val="auto"/>
          <w:sz w:val="24"/>
          <w:szCs w:val="24"/>
          <w:u w:val="none"/>
          <w:lang w:val="uk-UA"/>
        </w:rPr>
        <w:fldChar w:fldCharType="end"/>
      </w:r>
    </w:p>
    <w:p w14:paraId="5D5F03D0" w14:textId="77777777" w:rsidR="009C3B33" w:rsidRPr="00B06E12" w:rsidRDefault="009C3B33" w:rsidP="00A26828">
      <w:pPr>
        <w:spacing w:after="0" w:line="240" w:lineRule="auto"/>
        <w:rPr>
          <w:rFonts w:eastAsiaTheme="minorEastAsia" w:cs="Times New Roman"/>
          <w:b/>
          <w:i/>
          <w:sz w:val="16"/>
          <w:szCs w:val="16"/>
          <w:lang w:val="uk-UA"/>
        </w:rPr>
      </w:pPr>
    </w:p>
    <w:p w14:paraId="5890826F" w14:textId="057099B1" w:rsidR="0014753E" w:rsidRPr="00A26828" w:rsidRDefault="006A0BDF" w:rsidP="00A26828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A0BDF">
        <w:rPr>
          <w:rFonts w:eastAsiaTheme="minorEastAsia" w:cs="Times New Roman"/>
          <w:b/>
          <w:sz w:val="24"/>
          <w:szCs w:val="24"/>
          <w:lang w:val="uk-UA"/>
        </w:rPr>
        <w:t>Гаряча лінія з питань продовольства Міннесоти/Рішення для боротьби з голодом</w:t>
      </w:r>
      <w:r w:rsidR="0014753E" w:rsidRPr="00A26828">
        <w:rPr>
          <w:rFonts w:eastAsiaTheme="minorEastAsia" w:cs="Times New Roman"/>
          <w:b/>
          <w:sz w:val="24"/>
          <w:szCs w:val="24"/>
          <w:lang w:val="uk-UA"/>
        </w:rPr>
        <w:t>:</w:t>
      </w:r>
      <w:r w:rsidR="00125404" w:rsidRPr="00125404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r w:rsidR="0014753E" w:rsidRPr="00A26828">
        <w:rPr>
          <w:rFonts w:eastAsiaTheme="minorEastAsia" w:cs="Times New Roman"/>
          <w:b/>
          <w:sz w:val="24"/>
          <w:szCs w:val="24"/>
          <w:lang w:val="uk-UA"/>
        </w:rPr>
        <w:t>1-888-711-1151</w:t>
      </w:r>
    </w:p>
    <w:p w14:paraId="4AAFE06A" w14:textId="77777777" w:rsidR="0014753E" w:rsidRPr="00A26828" w:rsidRDefault="0014753E" w:rsidP="00A26828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1AB45F24" w14:textId="77777777" w:rsid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 xml:space="preserve">Food Shelves 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(</w:t>
      </w: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продовольча допомога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)</w:t>
      </w: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:</w:t>
      </w:r>
    </w:p>
    <w:p w14:paraId="4F0C032E" w14:textId="77777777" w:rsid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ACBC (Анока/Кун-Рапідс):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 xml:space="preserve"> 763-422-0046</w:t>
      </w:r>
    </w:p>
    <w:p w14:paraId="2F79630C" w14:textId="77777777" w:rsid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 xml:space="preserve">«Армія Спасіння» (Блейн): 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 xml:space="preserve"> 763-755-6873</w:t>
      </w:r>
    </w:p>
    <w:p w14:paraId="360DE041" w14:textId="4BC4CD47" w:rsid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 xml:space="preserve">Centennial Community (просвітницькі послуги): 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763-784-2013</w:t>
      </w:r>
    </w:p>
    <w:p w14:paraId="46BB7E48" w14:textId="77777777" w:rsid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NACE (Північна Анока/Гам-Лейк)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>: 763-434-4685</w:t>
      </w:r>
    </w:p>
    <w:p w14:paraId="7FBE5031" w14:textId="5803FC8D" w:rsidR="009C3B33" w:rsidRPr="00B06E12" w:rsidRDefault="009C3B33" w:rsidP="00A26828">
      <w:pPr>
        <w:spacing w:after="0" w:line="240" w:lineRule="auto"/>
        <w:rPr>
          <w:rFonts w:eastAsiaTheme="minorEastAsia" w:cs="Times New Roman"/>
          <w:b/>
          <w:iCs/>
          <w:sz w:val="24"/>
          <w:szCs w:val="24"/>
          <w:lang w:val="uk-UA"/>
        </w:rPr>
      </w:pPr>
      <w:r w:rsidRPr="00B06E12">
        <w:rPr>
          <w:rFonts w:eastAsiaTheme="minorEastAsia" w:cs="Times New Roman"/>
          <w:b/>
          <w:iCs/>
          <w:sz w:val="24"/>
          <w:szCs w:val="24"/>
          <w:lang w:val="uk-UA"/>
        </w:rPr>
        <w:t>SACA (Південна Анока/Коламбія-Гайтс):</w:t>
      </w:r>
      <w:r w:rsidRPr="00B06E12">
        <w:rPr>
          <w:rFonts w:eastAsiaTheme="minorEastAsia" w:cs="Times New Roman"/>
          <w:iCs/>
          <w:sz w:val="24"/>
          <w:szCs w:val="24"/>
          <w:lang w:val="uk-UA"/>
        </w:rPr>
        <w:t xml:space="preserve"> 763-789-2444</w:t>
      </w:r>
    </w:p>
    <w:p w14:paraId="101D041E" w14:textId="77777777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0B12931B" w14:textId="77777777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4EF41704" w14:textId="62A21C3E" w:rsidR="009C3B33" w:rsidRPr="00A26828" w:rsidRDefault="009C3B33" w:rsidP="00A26828">
      <w:pPr>
        <w:rPr>
          <w:lang w:val="uk-UA"/>
        </w:rPr>
      </w:pPr>
      <w:r w:rsidRPr="00A26828">
        <w:rPr>
          <w:lang w:val="uk-UA"/>
        </w:rPr>
        <w:br w:type="page"/>
      </w:r>
    </w:p>
    <w:p w14:paraId="01E8EF43" w14:textId="77777777" w:rsidR="00A26828" w:rsidRPr="009C3B33" w:rsidRDefault="00A26828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32"/>
          <w:szCs w:val="32"/>
          <w:lang w:val="uk-UA"/>
        </w:rPr>
        <w:lastRenderedPageBreak/>
        <w:t xml:space="preserve">Шкільні округи </w:t>
      </w:r>
    </w:p>
    <w:p w14:paraId="39579CFD" w14:textId="77777777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2D2DA571" w14:textId="77777777" w:rsidR="00FD581F" w:rsidRDefault="009C3B33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>Вік 5 – 21 років, класи K-12</w:t>
      </w:r>
    </w:p>
    <w:p w14:paraId="6F102836" w14:textId="2BFC8C4F" w:rsidR="00FD581F" w:rsidRPr="00FD581F" w:rsidRDefault="009C3B33" w:rsidP="00125404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FD581F">
        <w:rPr>
          <w:rFonts w:eastAsiaTheme="minorEastAsia" w:cs="Times New Roman"/>
          <w:b/>
          <w:sz w:val="24"/>
          <w:szCs w:val="24"/>
          <w:lang w:val="uk-UA"/>
        </w:rPr>
        <w:t xml:space="preserve">Незалежний шкільний округ № 11 Анока-Ганнепін: </w:t>
      </w:r>
      <w:r w:rsidRPr="00FD581F">
        <w:rPr>
          <w:rFonts w:eastAsiaTheme="minorEastAsia" w:cs="Times New Roman"/>
          <w:sz w:val="24"/>
          <w:szCs w:val="24"/>
          <w:lang w:val="uk-UA"/>
        </w:rPr>
        <w:t xml:space="preserve">763-506-1000 </w:t>
      </w:r>
    </w:p>
    <w:p w14:paraId="36250034" w14:textId="77777777" w:rsidR="00FD581F" w:rsidRDefault="009C3B33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FD581F">
        <w:rPr>
          <w:rFonts w:eastAsiaTheme="minorEastAsia" w:cs="Times New Roman"/>
          <w:b/>
          <w:sz w:val="24"/>
          <w:szCs w:val="24"/>
          <w:lang w:val="uk-UA"/>
        </w:rPr>
        <w:t xml:space="preserve">Family Welcome Center: </w:t>
      </w:r>
      <w:r w:rsidRPr="00FD581F">
        <w:rPr>
          <w:rFonts w:eastAsiaTheme="minorEastAsia" w:cs="Times New Roman"/>
          <w:sz w:val="24"/>
          <w:szCs w:val="24"/>
          <w:lang w:val="uk-UA"/>
        </w:rPr>
        <w:t>763-433-4680</w:t>
      </w:r>
    </w:p>
    <w:p w14:paraId="52B4D225" w14:textId="77777777" w:rsidR="00FD581F" w:rsidRDefault="00FD581F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56CF99C8" w14:textId="129F796F" w:rsidR="00FD581F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12 Сентенніал: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763-792-6000</w:t>
      </w:r>
    </w:p>
    <w:p w14:paraId="6AE7CC9F" w14:textId="77777777" w:rsidR="00FD581F" w:rsidRDefault="00FD581F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77F71E4E" w14:textId="0B025CC9" w:rsidR="00FD581F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13 Коламбія-Гайтс: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763-528-4500</w:t>
      </w:r>
    </w:p>
    <w:p w14:paraId="31E32FD2" w14:textId="74AE4D1A" w:rsidR="00FD581F" w:rsidRDefault="00A6286E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A6286E">
        <w:rPr>
          <w:rFonts w:eastAsiaTheme="minorEastAsia" w:cs="Times New Roman"/>
          <w:b/>
          <w:sz w:val="24"/>
          <w:szCs w:val="24"/>
          <w:lang w:val="uk-UA"/>
        </w:rPr>
        <w:t xml:space="preserve">Сімейний центр </w:t>
      </w:r>
      <w:r w:rsidR="009C3B33" w:rsidRPr="009C3B33">
        <w:rPr>
          <w:rFonts w:eastAsiaTheme="minorEastAsia" w:cs="Times New Roman"/>
          <w:b/>
          <w:sz w:val="24"/>
          <w:szCs w:val="24"/>
          <w:lang w:val="uk-UA"/>
        </w:rPr>
        <w:t>(</w:t>
      </w:r>
      <w:r>
        <w:rPr>
          <w:rFonts w:eastAsiaTheme="minorEastAsia" w:cs="Times New Roman"/>
          <w:b/>
          <w:sz w:val="24"/>
          <w:szCs w:val="24"/>
        </w:rPr>
        <w:t>Family</w:t>
      </w:r>
      <w:r w:rsidR="009C3B33" w:rsidRPr="009C3B33">
        <w:rPr>
          <w:rFonts w:eastAsiaTheme="minorEastAsia" w:cs="Times New Roman"/>
          <w:b/>
          <w:sz w:val="24"/>
          <w:szCs w:val="24"/>
          <w:lang w:val="uk-UA"/>
        </w:rPr>
        <w:t xml:space="preserve"> Center):</w:t>
      </w:r>
      <w:r w:rsidR="009C3B33" w:rsidRPr="009C3B33">
        <w:rPr>
          <w:rFonts w:eastAsiaTheme="minorEastAsia" w:cs="Times New Roman"/>
          <w:sz w:val="24"/>
          <w:szCs w:val="24"/>
          <w:lang w:val="uk-UA"/>
        </w:rPr>
        <w:t xml:space="preserve"> 7</w:t>
      </w:r>
      <w:r w:rsidR="009C3B33" w:rsidRPr="00FD581F">
        <w:rPr>
          <w:rFonts w:eastAsiaTheme="minorEastAsia" w:cs="Times New Roman"/>
          <w:sz w:val="24"/>
          <w:szCs w:val="24"/>
          <w:lang w:val="uk-UA"/>
        </w:rPr>
        <w:t>63-528-4</w:t>
      </w:r>
      <w:r w:rsidRPr="00A26828">
        <w:rPr>
          <w:rFonts w:eastAsiaTheme="minorEastAsia" w:cs="Times New Roman"/>
          <w:sz w:val="24"/>
          <w:szCs w:val="24"/>
          <w:lang w:val="uk-UA"/>
        </w:rPr>
        <w:t>517</w:t>
      </w:r>
    </w:p>
    <w:p w14:paraId="03BDFC6C" w14:textId="77777777" w:rsidR="00FD581F" w:rsidRDefault="00FD581F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1A9905A1" w14:textId="5DD0E697" w:rsidR="00B744D7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14 Фрідлі: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763-502-5000</w:t>
      </w:r>
    </w:p>
    <w:p w14:paraId="0621B93E" w14:textId="77777777" w:rsidR="00B744D7" w:rsidRDefault="00B744D7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4956AB48" w14:textId="322B0A58" w:rsidR="00B744D7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15 Сент-Френсіс</w:t>
      </w:r>
      <w:r w:rsidRPr="009C3B33">
        <w:rPr>
          <w:rFonts w:eastAsiaTheme="minorEastAsia" w:cs="Times New Roman"/>
          <w:sz w:val="24"/>
          <w:szCs w:val="24"/>
          <w:lang w:val="uk-UA"/>
        </w:rPr>
        <w:t>: 763-753-7040</w:t>
      </w:r>
    </w:p>
    <w:p w14:paraId="1CFB6EA7" w14:textId="77777777" w:rsidR="00B744D7" w:rsidRDefault="00B744D7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582D0469" w14:textId="3838A37E" w:rsidR="00B744D7" w:rsidRPr="00A26828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16 Спрінґ-Лейк-Парк: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</w:t>
      </w:r>
      <w:r w:rsidR="008738AC" w:rsidRPr="00A26828">
        <w:rPr>
          <w:rFonts w:eastAsiaTheme="minorEastAsia" w:cs="Times New Roman"/>
          <w:sz w:val="24"/>
          <w:szCs w:val="24"/>
          <w:lang w:val="uk-UA"/>
        </w:rPr>
        <w:t>600-5000</w:t>
      </w:r>
    </w:p>
    <w:p w14:paraId="263857A2" w14:textId="77777777" w:rsidR="00B744D7" w:rsidRPr="00A26828" w:rsidRDefault="00B744D7" w:rsidP="00A26828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</w:p>
    <w:p w14:paraId="2B9131BD" w14:textId="6FE4E439" w:rsidR="009C3B33" w:rsidRPr="00B744D7" w:rsidRDefault="009C3B33" w:rsidP="00125404">
      <w:pPr>
        <w:spacing w:after="0" w:line="240" w:lineRule="auto"/>
        <w:ind w:left="720" w:hanging="720"/>
        <w:rPr>
          <w:rFonts w:eastAsiaTheme="minorEastAsia" w:cs="Times New Roman"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831 Форест-Лейк</w:t>
      </w:r>
      <w:r w:rsidRPr="009C3B33">
        <w:rPr>
          <w:rFonts w:eastAsiaTheme="minorEastAsia" w:cs="Times New Roman"/>
          <w:sz w:val="24"/>
          <w:szCs w:val="24"/>
          <w:lang w:val="uk-UA"/>
        </w:rPr>
        <w:t>: 651-982-810</w:t>
      </w:r>
      <w:r w:rsidR="00AA667B" w:rsidRPr="00A26828">
        <w:rPr>
          <w:rFonts w:eastAsiaTheme="minorEastAsia" w:cs="Times New Roman"/>
          <w:sz w:val="24"/>
          <w:szCs w:val="24"/>
          <w:lang w:val="uk-UA"/>
        </w:rPr>
        <w:t>0</w:t>
      </w:r>
    </w:p>
    <w:p w14:paraId="7C2DF826" w14:textId="77777777" w:rsidR="009C3B33" w:rsidRPr="009C3B33" w:rsidRDefault="009C3B33" w:rsidP="00A26828">
      <w:pPr>
        <w:spacing w:after="0" w:line="240" w:lineRule="auto"/>
        <w:rPr>
          <w:rFonts w:eastAsiaTheme="minorEastAsia" w:cs="Times New Roman"/>
          <w:b/>
          <w:sz w:val="32"/>
          <w:szCs w:val="32"/>
          <w:lang w:val="uk-UA"/>
        </w:rPr>
      </w:pPr>
    </w:p>
    <w:p w14:paraId="17217774" w14:textId="77777777" w:rsidR="009C3B33" w:rsidRPr="009C3B33" w:rsidRDefault="009C3B33" w:rsidP="00A26828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</w:p>
    <w:p w14:paraId="49FD8BEC" w14:textId="2A5BF16A" w:rsidR="00A26828" w:rsidRPr="00AB75E7" w:rsidRDefault="00A26828" w:rsidP="00AB75E7">
      <w:pPr>
        <w:rPr>
          <w:lang w:val="uk-UA"/>
        </w:rPr>
      </w:pPr>
      <w:r w:rsidRPr="006116C4">
        <w:rPr>
          <w:rFonts w:eastAsiaTheme="minorEastAsia" w:cs="Times New Roman"/>
          <w:b/>
          <w:sz w:val="32"/>
          <w:szCs w:val="32"/>
          <w:lang w:val="uk-UA"/>
        </w:rPr>
        <w:t>Раннє дитинство/Догляд за дитиною</w:t>
      </w:r>
    </w:p>
    <w:p w14:paraId="7C865F28" w14:textId="77777777" w:rsidR="00A26828" w:rsidRPr="00125404" w:rsidRDefault="00A26828" w:rsidP="00A7657E">
      <w:pPr>
        <w:spacing w:after="0" w:line="240" w:lineRule="auto"/>
        <w:ind w:left="-720" w:firstLine="720"/>
        <w:rPr>
          <w:rFonts w:eastAsiaTheme="minorEastAsia" w:cs="Times New Roman"/>
          <w:sz w:val="24"/>
          <w:szCs w:val="24"/>
          <w:lang w:val="uk-UA"/>
        </w:rPr>
      </w:pPr>
    </w:p>
    <w:p w14:paraId="4197A050" w14:textId="1B99F630" w:rsidR="009C3B33" w:rsidRPr="009C3B33" w:rsidRDefault="009C3B33" w:rsidP="00A7657E">
      <w:pPr>
        <w:spacing w:after="0" w:line="240" w:lineRule="auto"/>
        <w:ind w:left="-720" w:firstLine="720"/>
        <w:rPr>
          <w:rFonts w:eastAsiaTheme="minorEastAsia" w:cs="Times New Roman"/>
          <w:sz w:val="32"/>
          <w:szCs w:val="32"/>
          <w:lang w:val="uk-UA"/>
        </w:rPr>
      </w:pPr>
      <w:r w:rsidRPr="009C3B33">
        <w:rPr>
          <w:rFonts w:eastAsiaTheme="minorEastAsia" w:cs="Times New Roman"/>
          <w:sz w:val="24"/>
          <w:szCs w:val="24"/>
          <w:lang w:val="uk-UA"/>
        </w:rPr>
        <w:t>Діти 0-5 років, сімейне виховання</w:t>
      </w:r>
    </w:p>
    <w:p w14:paraId="73F7CFA8" w14:textId="1708884A" w:rsidR="009C3B33" w:rsidRPr="009C3B33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9C3B33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11 Анока-Ганнепін:</w:t>
      </w:r>
      <w:r w:rsidRPr="009C3B33">
        <w:rPr>
          <w:rFonts w:eastAsiaTheme="minorEastAsia" w:cs="Times New Roman"/>
          <w:sz w:val="24"/>
          <w:szCs w:val="24"/>
          <w:lang w:val="uk-UA"/>
        </w:rPr>
        <w:t xml:space="preserve"> 763-506-1275</w:t>
      </w:r>
    </w:p>
    <w:p w14:paraId="04E65526" w14:textId="77777777" w:rsidR="009C3B33" w:rsidRPr="009C3B33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135D42B0" w14:textId="55E6D8CF" w:rsidR="009C3B33" w:rsidRPr="006116C4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12 Сентенніал:</w:t>
      </w:r>
      <w:r w:rsidRPr="006116C4">
        <w:rPr>
          <w:rFonts w:eastAsiaTheme="minorEastAsia" w:cs="Times New Roman"/>
          <w:sz w:val="24"/>
          <w:szCs w:val="24"/>
          <w:lang w:val="uk-UA"/>
        </w:rPr>
        <w:t xml:space="preserve"> 763-792-6120</w:t>
      </w:r>
    </w:p>
    <w:p w14:paraId="7BD41008" w14:textId="77777777" w:rsidR="009C3B33" w:rsidRPr="006116C4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117808A8" w14:textId="0390DAAA" w:rsidR="009C3B33" w:rsidRPr="00A26828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13 Коламбія-Гайтс:</w:t>
      </w:r>
      <w:r w:rsidRPr="006116C4">
        <w:rPr>
          <w:rFonts w:eastAsiaTheme="minorEastAsia" w:cs="Times New Roman"/>
          <w:sz w:val="24"/>
          <w:szCs w:val="24"/>
          <w:lang w:val="uk-UA"/>
        </w:rPr>
        <w:t xml:space="preserve"> 763-528-</w:t>
      </w:r>
      <w:r w:rsidR="00AA667B" w:rsidRPr="00A26828">
        <w:rPr>
          <w:rFonts w:eastAsiaTheme="minorEastAsia" w:cs="Times New Roman"/>
          <w:sz w:val="24"/>
          <w:szCs w:val="24"/>
          <w:lang w:val="uk-UA"/>
        </w:rPr>
        <w:t>4500</w:t>
      </w:r>
    </w:p>
    <w:p w14:paraId="44F0D159" w14:textId="77777777" w:rsidR="009C3B33" w:rsidRPr="006116C4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659C25A3" w14:textId="49BB01E7" w:rsidR="009C3B33" w:rsidRPr="00A26828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14</w:t>
      </w:r>
      <w:r w:rsidR="00125404" w:rsidRPr="00125404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r w:rsidRPr="006116C4">
        <w:rPr>
          <w:rFonts w:eastAsiaTheme="minorEastAsia" w:cs="Times New Roman"/>
          <w:b/>
          <w:sz w:val="24"/>
          <w:szCs w:val="24"/>
          <w:lang w:val="uk-UA"/>
        </w:rPr>
        <w:t>Фрідлі:</w:t>
      </w:r>
      <w:r w:rsidRPr="006116C4">
        <w:rPr>
          <w:rFonts w:eastAsiaTheme="minorEastAsia" w:cs="Times New Roman"/>
          <w:sz w:val="24"/>
          <w:szCs w:val="24"/>
          <w:lang w:val="uk-UA"/>
        </w:rPr>
        <w:t xml:space="preserve"> 763-502-51</w:t>
      </w:r>
      <w:r w:rsidR="00AA667B" w:rsidRPr="00A26828">
        <w:rPr>
          <w:rFonts w:eastAsiaTheme="minorEastAsia" w:cs="Times New Roman"/>
          <w:sz w:val="24"/>
          <w:szCs w:val="24"/>
          <w:lang w:val="uk-UA"/>
        </w:rPr>
        <w:t>00</w:t>
      </w:r>
    </w:p>
    <w:p w14:paraId="325CC40B" w14:textId="77777777" w:rsidR="009C3B33" w:rsidRPr="006116C4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2BD9AE11" w14:textId="3B1E5714" w:rsidR="009C3B33" w:rsidRPr="006116C4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15 Сент-Френсіс:</w:t>
      </w:r>
      <w:r w:rsidRPr="006116C4">
        <w:rPr>
          <w:rFonts w:eastAsiaTheme="minorEastAsia" w:cs="Times New Roman"/>
          <w:sz w:val="24"/>
          <w:szCs w:val="24"/>
          <w:lang w:val="uk-UA"/>
        </w:rPr>
        <w:t xml:space="preserve"> 763-753-7170</w:t>
      </w:r>
    </w:p>
    <w:p w14:paraId="58F7945F" w14:textId="77777777" w:rsidR="009C3B33" w:rsidRPr="006116C4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2D03E451" w14:textId="02FC4E29" w:rsidR="009C3B33" w:rsidRPr="00A26828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>Незалежний шкільний округ № 16 Спрінґ-Лейк-Парк:</w:t>
      </w:r>
      <w:r w:rsidRPr="006116C4">
        <w:rPr>
          <w:rFonts w:eastAsiaTheme="minorEastAsia" w:cs="Times New Roman"/>
          <w:sz w:val="24"/>
          <w:szCs w:val="24"/>
          <w:lang w:val="uk-UA"/>
        </w:rPr>
        <w:t xml:space="preserve"> 763-</w:t>
      </w:r>
      <w:r w:rsidR="00BE0BB7" w:rsidRPr="00A26828">
        <w:rPr>
          <w:rFonts w:eastAsiaTheme="minorEastAsia" w:cs="Times New Roman"/>
          <w:sz w:val="24"/>
          <w:szCs w:val="24"/>
          <w:lang w:val="uk-UA"/>
        </w:rPr>
        <w:t>600-5900</w:t>
      </w:r>
    </w:p>
    <w:p w14:paraId="095ACF2C" w14:textId="77777777" w:rsidR="009C3B33" w:rsidRPr="006116C4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7BCA72FE" w14:textId="09E9E443" w:rsidR="009C3B33" w:rsidRPr="00125404" w:rsidRDefault="009C3B33" w:rsidP="00125404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6116C4">
        <w:rPr>
          <w:rFonts w:eastAsiaTheme="minorEastAsia" w:cs="Times New Roman"/>
          <w:b/>
          <w:sz w:val="24"/>
          <w:szCs w:val="24"/>
          <w:lang w:val="uk-UA"/>
        </w:rPr>
        <w:t xml:space="preserve">Незалежний шкільний округ № 831 </w:t>
      </w:r>
      <w:r w:rsidRPr="002801B1">
        <w:rPr>
          <w:rFonts w:eastAsiaTheme="minorEastAsia" w:cs="Times New Roman"/>
          <w:b/>
          <w:sz w:val="24"/>
          <w:szCs w:val="24"/>
          <w:lang w:val="uk-UA"/>
        </w:rPr>
        <w:t>Форест-Лейк</w:t>
      </w:r>
      <w:r w:rsidRPr="002801B1">
        <w:rPr>
          <w:rFonts w:eastAsiaTheme="minorEastAsia" w:cs="Times New Roman"/>
          <w:sz w:val="24"/>
          <w:szCs w:val="24"/>
          <w:lang w:val="uk-UA"/>
        </w:rPr>
        <w:t>: 651-982-8300</w:t>
      </w:r>
    </w:p>
    <w:p w14:paraId="20AA7A54" w14:textId="77777777" w:rsidR="009C3B33" w:rsidRPr="002801B1" w:rsidRDefault="009C3B33" w:rsidP="009C3B33">
      <w:pPr>
        <w:spacing w:after="0" w:line="240" w:lineRule="auto"/>
        <w:rPr>
          <w:rFonts w:eastAsiaTheme="minorEastAsia" w:cs="Times New Roman"/>
          <w:b/>
          <w:sz w:val="16"/>
          <w:szCs w:val="16"/>
          <w:lang w:val="uk-UA"/>
        </w:rPr>
      </w:pPr>
    </w:p>
    <w:p w14:paraId="4723AC53" w14:textId="35D9CE70" w:rsidR="009C3B33" w:rsidRPr="00A26828" w:rsidRDefault="009C3B33" w:rsidP="00125404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b/>
          <w:sz w:val="24"/>
          <w:szCs w:val="24"/>
          <w:lang w:val="uk-UA"/>
        </w:rPr>
        <w:t>Програма Head Start:</w:t>
      </w:r>
      <w:r w:rsidRPr="002801B1">
        <w:rPr>
          <w:rFonts w:eastAsiaTheme="minorEastAsia" w:cs="Times New Roman"/>
          <w:sz w:val="24"/>
          <w:szCs w:val="24"/>
          <w:lang w:val="uk-UA"/>
        </w:rPr>
        <w:t xml:space="preserve"> 763-783-</w:t>
      </w:r>
      <w:r w:rsidR="00BE0BB7" w:rsidRPr="00A26828">
        <w:rPr>
          <w:rFonts w:eastAsiaTheme="minorEastAsia" w:cs="Times New Roman"/>
          <w:sz w:val="24"/>
          <w:szCs w:val="24"/>
          <w:lang w:val="uk-UA"/>
        </w:rPr>
        <w:t>4314</w:t>
      </w:r>
    </w:p>
    <w:p w14:paraId="5F7BE7EC" w14:textId="77777777" w:rsidR="00A7657E" w:rsidRPr="002801B1" w:rsidRDefault="00A7657E" w:rsidP="009C3B33">
      <w:pPr>
        <w:spacing w:after="0" w:line="240" w:lineRule="auto"/>
        <w:ind w:left="-720"/>
        <w:rPr>
          <w:rFonts w:eastAsiaTheme="minorEastAsia" w:cs="Times New Roman"/>
          <w:sz w:val="16"/>
          <w:szCs w:val="16"/>
          <w:lang w:val="uk-UA"/>
        </w:rPr>
      </w:pPr>
    </w:p>
    <w:p w14:paraId="1F9899E8" w14:textId="77777777" w:rsidR="00A7657E" w:rsidRPr="002801B1" w:rsidRDefault="009C3B33" w:rsidP="00A7657E">
      <w:pPr>
        <w:spacing w:after="0" w:line="240" w:lineRule="auto"/>
        <w:ind w:left="-720" w:firstLine="720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sz w:val="24"/>
          <w:szCs w:val="24"/>
          <w:lang w:val="uk-UA"/>
        </w:rPr>
        <w:t xml:space="preserve">Ресурс з питань догляду за дітьми та </w:t>
      </w:r>
    </w:p>
    <w:p w14:paraId="551403C3" w14:textId="18A22600" w:rsidR="009C3B33" w:rsidRPr="002801B1" w:rsidRDefault="009C3B33" w:rsidP="00A7657E">
      <w:pPr>
        <w:spacing w:after="0" w:line="240" w:lineRule="auto"/>
        <w:ind w:left="-720" w:firstLine="720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sz w:val="24"/>
          <w:szCs w:val="24"/>
          <w:lang w:val="uk-UA"/>
        </w:rPr>
        <w:t>переадресація до фахівців</w:t>
      </w:r>
    </w:p>
    <w:p w14:paraId="7BE14181" w14:textId="6CE69A94" w:rsidR="009C3B33" w:rsidRPr="002801B1" w:rsidRDefault="009C3B33" w:rsidP="009C3B33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b/>
          <w:sz w:val="24"/>
          <w:szCs w:val="24"/>
          <w:lang w:val="uk-UA"/>
        </w:rPr>
        <w:t>Програма Parent Aware:</w:t>
      </w:r>
      <w:r w:rsidRPr="002801B1">
        <w:rPr>
          <w:rFonts w:eastAsiaTheme="minorEastAsia" w:cs="Times New Roman"/>
          <w:sz w:val="24"/>
          <w:szCs w:val="24"/>
          <w:lang w:val="uk-UA"/>
        </w:rPr>
        <w:t xml:space="preserve"> 1-888-291-9811 www.parentaware.org</w:t>
      </w:r>
    </w:p>
    <w:p w14:paraId="0B9AE0C3" w14:textId="77777777" w:rsidR="009C3B33" w:rsidRPr="002801B1" w:rsidRDefault="009C3B33" w:rsidP="009C3B33">
      <w:pPr>
        <w:spacing w:after="0" w:line="240" w:lineRule="auto"/>
        <w:rPr>
          <w:rFonts w:eastAsiaTheme="minorEastAsia" w:cs="Times New Roman"/>
          <w:color w:val="0563C1" w:themeColor="hyperlink"/>
          <w:sz w:val="16"/>
          <w:szCs w:val="16"/>
          <w:u w:val="single"/>
          <w:lang w:val="uk-UA"/>
        </w:rPr>
      </w:pPr>
    </w:p>
    <w:p w14:paraId="4FAD45B9" w14:textId="65C52177" w:rsidR="009C3B33" w:rsidRPr="002801B1" w:rsidRDefault="009C3B33" w:rsidP="00A7657E">
      <w:pPr>
        <w:spacing w:after="0" w:line="240" w:lineRule="auto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sz w:val="24"/>
          <w:szCs w:val="24"/>
          <w:lang w:val="uk-UA"/>
        </w:rPr>
        <w:t>Допомога з оплати послуг, пов'язаних з доглядом за дітьми:</w:t>
      </w:r>
    </w:p>
    <w:p w14:paraId="45589C7A" w14:textId="15BFE448" w:rsidR="009C3B33" w:rsidRPr="00125404" w:rsidRDefault="009C3B33" w:rsidP="00125404">
      <w:pPr>
        <w:spacing w:after="0" w:line="240" w:lineRule="auto"/>
        <w:ind w:firstLine="270"/>
        <w:rPr>
          <w:rFonts w:eastAsiaTheme="minorEastAsia" w:cs="Times New Roman"/>
          <w:b/>
          <w:sz w:val="24"/>
          <w:szCs w:val="24"/>
          <w:lang w:val="uk-UA"/>
        </w:rPr>
      </w:pPr>
      <w:r w:rsidRPr="002801B1">
        <w:rPr>
          <w:rFonts w:eastAsiaTheme="minorEastAsia" w:cs="Times New Roman"/>
          <w:b/>
          <w:sz w:val="24"/>
          <w:szCs w:val="24"/>
          <w:lang w:val="uk-UA"/>
        </w:rPr>
        <w:t>Програма Child Care Assistance (допомога з оплати догляду за дітьми):</w:t>
      </w:r>
      <w:r w:rsidRPr="002801B1">
        <w:rPr>
          <w:rFonts w:eastAsiaTheme="minorEastAsia" w:cs="Times New Roman"/>
          <w:sz w:val="24"/>
          <w:szCs w:val="24"/>
          <w:lang w:val="uk-UA"/>
        </w:rPr>
        <w:t xml:space="preserve"> 763-324-2360</w:t>
      </w:r>
    </w:p>
    <w:p w14:paraId="7377DF17" w14:textId="16E752A5" w:rsidR="009C3B33" w:rsidRPr="00A26828" w:rsidRDefault="00BF4D47" w:rsidP="00BF4D47">
      <w:pPr>
        <w:spacing w:after="0" w:line="240" w:lineRule="auto"/>
        <w:ind w:firstLine="270"/>
        <w:rPr>
          <w:rFonts w:eastAsiaTheme="minorEastAsia" w:cs="Times New Roman"/>
          <w:sz w:val="24"/>
          <w:szCs w:val="24"/>
          <w:lang w:val="uk-UA"/>
        </w:rPr>
      </w:pPr>
      <w:r w:rsidRPr="002801B1">
        <w:rPr>
          <w:rFonts w:eastAsiaTheme="minorEastAsia" w:cs="Times New Roman"/>
          <w:b/>
          <w:bCs/>
          <w:sz w:val="24"/>
          <w:szCs w:val="24"/>
          <w:lang w:val="uk-UA"/>
        </w:rPr>
        <w:t>Стипендії на раннє навчання</w:t>
      </w:r>
      <w:r w:rsidRPr="00A26828">
        <w:rPr>
          <w:rFonts w:eastAsiaTheme="minorEastAsia" w:cs="Times New Roman"/>
          <w:b/>
          <w:bCs/>
          <w:sz w:val="24"/>
          <w:szCs w:val="24"/>
          <w:lang w:val="uk-UA"/>
        </w:rPr>
        <w:t xml:space="preserve">: </w:t>
      </w:r>
      <w:r w:rsidRPr="00A26828">
        <w:rPr>
          <w:rFonts w:eastAsiaTheme="minorEastAsia" w:cs="Times New Roman"/>
          <w:sz w:val="24"/>
          <w:szCs w:val="24"/>
          <w:lang w:val="uk-UA"/>
        </w:rPr>
        <w:t>763-783-4711</w:t>
      </w:r>
    </w:p>
    <w:p w14:paraId="58B66F56" w14:textId="77777777" w:rsidR="009C3B33" w:rsidRPr="006116C4" w:rsidRDefault="009C3B33" w:rsidP="009C3B33">
      <w:pPr>
        <w:spacing w:after="0" w:line="240" w:lineRule="auto"/>
        <w:ind w:left="-720"/>
        <w:rPr>
          <w:rFonts w:eastAsiaTheme="minorEastAsia" w:cs="Times New Roman"/>
          <w:b/>
          <w:sz w:val="20"/>
          <w:szCs w:val="20"/>
          <w:lang w:val="uk-UA"/>
        </w:rPr>
      </w:pPr>
    </w:p>
    <w:p w14:paraId="2AE5E920" w14:textId="77777777" w:rsidR="00AB75E7" w:rsidRDefault="00AB75E7" w:rsidP="00125404">
      <w:pPr>
        <w:rPr>
          <w:b/>
          <w:sz w:val="32"/>
          <w:szCs w:val="32"/>
          <w:lang w:bidi="uk-UA"/>
        </w:rPr>
      </w:pPr>
    </w:p>
    <w:p w14:paraId="5035986C" w14:textId="77777777" w:rsidR="00AB75E7" w:rsidRDefault="00AB75E7" w:rsidP="00125404">
      <w:pPr>
        <w:rPr>
          <w:b/>
          <w:sz w:val="32"/>
          <w:szCs w:val="32"/>
          <w:lang w:bidi="uk-UA"/>
        </w:rPr>
      </w:pPr>
    </w:p>
    <w:p w14:paraId="6F0F82B2" w14:textId="512D4179" w:rsidR="00A26828" w:rsidRPr="00125404" w:rsidRDefault="00A26828" w:rsidP="00125404">
      <w:pPr>
        <w:rPr>
          <w:lang w:val="uk-UA"/>
        </w:rPr>
      </w:pPr>
      <w:r w:rsidRPr="00A26828">
        <w:rPr>
          <w:b/>
          <w:sz w:val="32"/>
          <w:szCs w:val="32"/>
          <w:lang w:val="uk-UA" w:bidi="uk-UA"/>
        </w:rPr>
        <w:lastRenderedPageBreak/>
        <w:t>Питання здоров'я/медичної допомоги</w:t>
      </w:r>
    </w:p>
    <w:p w14:paraId="4D568550" w14:textId="45BC9791" w:rsidR="00FC69CC" w:rsidRPr="002F141B" w:rsidRDefault="00FC69CC" w:rsidP="00987B2C">
      <w:pPr>
        <w:pStyle w:val="NoSpacing"/>
        <w:rPr>
          <w:sz w:val="24"/>
          <w:szCs w:val="24"/>
        </w:rPr>
      </w:pPr>
      <w:r w:rsidRPr="002F141B">
        <w:rPr>
          <w:b/>
          <w:sz w:val="24"/>
          <w:szCs w:val="24"/>
          <w:lang w:bidi="uk-UA"/>
        </w:rPr>
        <w:t>Екстрена допомога:</w:t>
      </w:r>
      <w:r w:rsidRPr="002F141B">
        <w:rPr>
          <w:sz w:val="24"/>
          <w:szCs w:val="24"/>
          <w:lang w:bidi="uk-UA"/>
        </w:rPr>
        <w:t xml:space="preserve"> </w:t>
      </w:r>
      <w:r w:rsidRPr="002F141B">
        <w:rPr>
          <w:b/>
          <w:sz w:val="24"/>
          <w:szCs w:val="24"/>
          <w:lang w:bidi="uk-UA"/>
        </w:rPr>
        <w:t>Дзвонити за номером 9-1-1</w:t>
      </w:r>
    </w:p>
    <w:p w14:paraId="315F2E28" w14:textId="77777777" w:rsidR="00987B2C" w:rsidRPr="00A26828" w:rsidRDefault="00987B2C" w:rsidP="00BC3F22">
      <w:pPr>
        <w:spacing w:after="0" w:line="240" w:lineRule="auto"/>
        <w:rPr>
          <w:b/>
          <w:lang w:val="uk-UA" w:bidi="uk-UA"/>
        </w:rPr>
      </w:pPr>
    </w:p>
    <w:p w14:paraId="2247CE4E" w14:textId="46B88F53" w:rsidR="00BD6CBE" w:rsidRPr="00A26828" w:rsidRDefault="00BD6CBE" w:rsidP="00BC3F22">
      <w:pPr>
        <w:spacing w:after="0" w:line="240" w:lineRule="auto"/>
        <w:rPr>
          <w:lang w:val="uk-UA"/>
        </w:rPr>
      </w:pPr>
      <w:r w:rsidRPr="00A26828">
        <w:rPr>
          <w:b/>
          <w:lang w:val="uk-UA" w:bidi="uk-UA"/>
        </w:rPr>
        <w:t>Округ Анока – Медична допомога:</w:t>
      </w:r>
    </w:p>
    <w:p w14:paraId="37C23FF5" w14:textId="3982BF19" w:rsidR="00BD6CBE" w:rsidRPr="00125404" w:rsidRDefault="00BD6CBE" w:rsidP="00125404">
      <w:pPr>
        <w:spacing w:after="0" w:line="240" w:lineRule="auto"/>
        <w:rPr>
          <w:rStyle w:val="Hyperlink"/>
          <w:rFonts w:cstheme="minorBidi"/>
          <w:b/>
          <w:color w:val="auto"/>
          <w:u w:val="none"/>
          <w:lang w:val="uk-UA" w:bidi="uk-UA"/>
        </w:rPr>
      </w:pPr>
      <w:r w:rsidRPr="00A26828">
        <w:rPr>
          <w:b/>
          <w:lang w:val="uk-UA" w:bidi="uk-UA"/>
        </w:rPr>
        <w:t xml:space="preserve"> Інформаційна лінія </w:t>
      </w:r>
      <w:r w:rsidRPr="002F141B">
        <w:rPr>
          <w:b/>
          <w:lang w:bidi="uk-UA"/>
        </w:rPr>
        <w:t>EZ</w:t>
      </w:r>
      <w:r w:rsidRPr="00A26828">
        <w:rPr>
          <w:b/>
          <w:lang w:val="uk-UA" w:bidi="uk-UA"/>
        </w:rPr>
        <w:t xml:space="preserve"> </w:t>
      </w:r>
      <w:r w:rsidRPr="00125404">
        <w:rPr>
          <w:bCs/>
          <w:lang w:val="uk-UA" w:bidi="uk-UA"/>
        </w:rPr>
        <w:t>763</w:t>
      </w:r>
      <w:r w:rsidR="00BC3F22" w:rsidRPr="00125404">
        <w:rPr>
          <w:bCs/>
          <w:lang w:val="uk-UA" w:bidi="uk-UA"/>
        </w:rPr>
        <w:t>-</w:t>
      </w:r>
      <w:r w:rsidRPr="00125404">
        <w:rPr>
          <w:bCs/>
          <w:lang w:val="uk-UA" w:bidi="uk-UA"/>
        </w:rPr>
        <w:t xml:space="preserve">422-7200 / </w:t>
      </w:r>
      <w:r>
        <w:fldChar w:fldCharType="begin"/>
      </w:r>
      <w:r>
        <w:instrText>HYPERLINK</w:instrText>
      </w:r>
      <w:r w:rsidRPr="00125404">
        <w:rPr>
          <w:lang w:val="uk-UA"/>
        </w:rPr>
        <w:instrText xml:space="preserve"> "</w:instrText>
      </w:r>
      <w:r>
        <w:instrText>http</w:instrText>
      </w:r>
      <w:r w:rsidRPr="00125404">
        <w:rPr>
          <w:lang w:val="uk-UA"/>
        </w:rPr>
        <w:instrText>://</w:instrText>
      </w:r>
      <w:r>
        <w:instrText>www</w:instrText>
      </w:r>
      <w:r w:rsidRPr="00125404">
        <w:rPr>
          <w:lang w:val="uk-UA"/>
        </w:rPr>
        <w:instrText>.</w:instrText>
      </w:r>
      <w:r>
        <w:instrText>mnsure</w:instrText>
      </w:r>
      <w:r w:rsidRPr="00125404">
        <w:rPr>
          <w:lang w:val="uk-UA"/>
        </w:rPr>
        <w:instrText>.</w:instrText>
      </w:r>
      <w:r>
        <w:instrText>org</w:instrText>
      </w:r>
      <w:r w:rsidRPr="00125404">
        <w:rPr>
          <w:lang w:val="uk-UA"/>
        </w:rPr>
        <w:instrText>"</w:instrText>
      </w:r>
      <w:r>
        <w:fldChar w:fldCharType="separate"/>
      </w:r>
      <w:r w:rsidRPr="00BC3F22">
        <w:rPr>
          <w:rStyle w:val="Hyperlink"/>
          <w:bCs/>
          <w:color w:val="auto"/>
          <w:u w:val="none"/>
          <w:lang w:bidi="uk-UA"/>
        </w:rPr>
        <w:t>www</w:t>
      </w:r>
      <w:r w:rsidRPr="00125404">
        <w:rPr>
          <w:rStyle w:val="Hyperlink"/>
          <w:bCs/>
          <w:color w:val="auto"/>
          <w:u w:val="none"/>
          <w:lang w:val="uk-UA" w:bidi="uk-UA"/>
        </w:rPr>
        <w:t>.</w:t>
      </w:r>
      <w:proofErr w:type="spellStart"/>
      <w:r w:rsidRPr="00BC3F22">
        <w:rPr>
          <w:rStyle w:val="Hyperlink"/>
          <w:bCs/>
          <w:color w:val="auto"/>
          <w:u w:val="none"/>
          <w:lang w:bidi="uk-UA"/>
        </w:rPr>
        <w:t>mnsure</w:t>
      </w:r>
      <w:proofErr w:type="spellEnd"/>
      <w:r w:rsidRPr="00125404">
        <w:rPr>
          <w:rStyle w:val="Hyperlink"/>
          <w:bCs/>
          <w:color w:val="auto"/>
          <w:u w:val="none"/>
          <w:lang w:val="uk-UA" w:bidi="uk-UA"/>
        </w:rPr>
        <w:t>.</w:t>
      </w:r>
      <w:r w:rsidRPr="00BC3F22">
        <w:rPr>
          <w:rStyle w:val="Hyperlink"/>
          <w:bCs/>
          <w:color w:val="auto"/>
          <w:u w:val="none"/>
          <w:lang w:bidi="uk-UA"/>
        </w:rPr>
        <w:t>org</w:t>
      </w:r>
      <w:r>
        <w:rPr>
          <w:rStyle w:val="Hyperlink"/>
          <w:bCs/>
          <w:color w:val="auto"/>
          <w:u w:val="none"/>
          <w:lang w:bidi="uk-UA"/>
        </w:rPr>
        <w:fldChar w:fldCharType="end"/>
      </w:r>
    </w:p>
    <w:p w14:paraId="321C67A1" w14:textId="20BF7F56" w:rsidR="00BD6CBE" w:rsidRPr="005E02A0" w:rsidRDefault="00BD6CBE" w:rsidP="00653507">
      <w:pPr>
        <w:spacing w:line="240" w:lineRule="auto"/>
        <w:rPr>
          <w:rFonts w:cs="Calibri"/>
          <w:b/>
          <w:bCs/>
        </w:rPr>
      </w:pPr>
      <w:proofErr w:type="spellStart"/>
      <w:r w:rsidRPr="005E02A0">
        <w:rPr>
          <w:b/>
          <w:lang w:bidi="uk-UA"/>
        </w:rPr>
        <w:t>MNSure</w:t>
      </w:r>
      <w:proofErr w:type="spellEnd"/>
      <w:r w:rsidRPr="005E02A0">
        <w:rPr>
          <w:b/>
          <w:lang w:bidi="uk-UA"/>
        </w:rPr>
        <w:t>:</w:t>
      </w:r>
      <w:r w:rsidR="00680C23" w:rsidRPr="005E02A0">
        <w:rPr>
          <w:b/>
          <w:lang w:bidi="uk-UA"/>
        </w:rPr>
        <w:t xml:space="preserve"> </w:t>
      </w:r>
      <w:proofErr w:type="spellStart"/>
      <w:r w:rsidR="00680C23" w:rsidRPr="005E02A0">
        <w:rPr>
          <w:bCs/>
          <w:lang w:bidi="uk-UA"/>
        </w:rPr>
        <w:t>Briva</w:t>
      </w:r>
      <w:proofErr w:type="spellEnd"/>
      <w:r w:rsidR="00680C23" w:rsidRPr="005E02A0">
        <w:rPr>
          <w:bCs/>
          <w:lang w:bidi="uk-UA"/>
        </w:rPr>
        <w:t xml:space="preserve"> Health</w:t>
      </w:r>
      <w:r w:rsidR="000C243E" w:rsidRPr="005E02A0">
        <w:rPr>
          <w:bCs/>
          <w:lang w:bidi="uk-UA"/>
        </w:rPr>
        <w:t>:</w:t>
      </w:r>
      <w:r w:rsidR="00680C23" w:rsidRPr="005E02A0">
        <w:rPr>
          <w:bCs/>
          <w:lang w:bidi="uk-UA"/>
        </w:rPr>
        <w:t xml:space="preserve"> 855-566-7873</w:t>
      </w:r>
    </w:p>
    <w:p w14:paraId="22793A3A" w14:textId="5051C68A" w:rsidR="00BD6CBE" w:rsidRPr="005E02A0" w:rsidRDefault="00BD6CBE" w:rsidP="00F13FB8">
      <w:pPr>
        <w:spacing w:after="0" w:line="240" w:lineRule="auto"/>
        <w:rPr>
          <w:b/>
          <w:lang w:bidi="uk-UA"/>
        </w:rPr>
      </w:pPr>
      <w:proofErr w:type="spellStart"/>
      <w:r w:rsidRPr="005E02A0">
        <w:rPr>
          <w:b/>
          <w:lang w:bidi="uk-UA"/>
        </w:rPr>
        <w:t>Лікарні</w:t>
      </w:r>
      <w:proofErr w:type="spellEnd"/>
      <w:r w:rsidRPr="005E02A0">
        <w:rPr>
          <w:b/>
          <w:lang w:bidi="uk-UA"/>
        </w:rPr>
        <w:t xml:space="preserve">:   Mercy: </w:t>
      </w:r>
      <w:r w:rsidRPr="005E02A0">
        <w:rPr>
          <w:lang w:bidi="uk-UA"/>
        </w:rPr>
        <w:t>763-236-6000</w:t>
      </w:r>
    </w:p>
    <w:p w14:paraId="1FBB7F2A" w14:textId="18C14F29" w:rsidR="00BD6CBE" w:rsidRPr="005E02A0" w:rsidRDefault="00A511B1" w:rsidP="00F13FB8">
      <w:pPr>
        <w:spacing w:after="0" w:line="240" w:lineRule="auto"/>
        <w:ind w:firstLine="720"/>
        <w:rPr>
          <w:b/>
        </w:rPr>
      </w:pPr>
      <w:r w:rsidRPr="005E02A0">
        <w:rPr>
          <w:b/>
          <w:lang w:bidi="uk-UA"/>
        </w:rPr>
        <w:t xml:space="preserve">   </w:t>
      </w:r>
      <w:r w:rsidR="00BD6CBE" w:rsidRPr="005E02A0">
        <w:rPr>
          <w:b/>
          <w:lang w:bidi="uk-UA"/>
        </w:rPr>
        <w:t xml:space="preserve">Unity Campus: </w:t>
      </w:r>
      <w:r w:rsidR="00BD6CBE" w:rsidRPr="005E02A0">
        <w:rPr>
          <w:lang w:bidi="uk-UA"/>
        </w:rPr>
        <w:t>763-263-5000</w:t>
      </w:r>
    </w:p>
    <w:p w14:paraId="1C820A6E" w14:textId="77777777" w:rsidR="00F13FB8" w:rsidRPr="005E02A0" w:rsidRDefault="00F13FB8" w:rsidP="00F13FB8">
      <w:pPr>
        <w:spacing w:after="0" w:line="240" w:lineRule="auto"/>
        <w:rPr>
          <w:b/>
          <w:sz w:val="16"/>
          <w:szCs w:val="16"/>
          <w:lang w:bidi="uk-UA"/>
        </w:rPr>
      </w:pPr>
    </w:p>
    <w:p w14:paraId="5E9F8E38" w14:textId="1AFDFA8F" w:rsidR="00BD6CBE" w:rsidRPr="005E02A0" w:rsidRDefault="00BD6CBE" w:rsidP="00847210">
      <w:pPr>
        <w:spacing w:after="0" w:line="240" w:lineRule="auto"/>
        <w:rPr>
          <w:b/>
        </w:rPr>
      </w:pPr>
      <w:proofErr w:type="spellStart"/>
      <w:r w:rsidRPr="005E02A0">
        <w:rPr>
          <w:b/>
          <w:lang w:bidi="uk-UA"/>
        </w:rPr>
        <w:t>Медичні</w:t>
      </w:r>
      <w:proofErr w:type="spellEnd"/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клініки</w:t>
      </w:r>
      <w:proofErr w:type="spellEnd"/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для</w:t>
      </w:r>
      <w:proofErr w:type="spellEnd"/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малозабезпечених</w:t>
      </w:r>
      <w:proofErr w:type="spellEnd"/>
      <w:r w:rsidRPr="005E02A0">
        <w:rPr>
          <w:b/>
          <w:lang w:bidi="uk-UA"/>
        </w:rPr>
        <w:t xml:space="preserve">: </w:t>
      </w:r>
      <w:r w:rsidRPr="005E02A0">
        <w:rPr>
          <w:b/>
          <w:lang w:bidi="uk-UA"/>
        </w:rPr>
        <w:tab/>
      </w:r>
    </w:p>
    <w:p w14:paraId="2A1FF3A8" w14:textId="20614F29" w:rsidR="00BD6CBE" w:rsidRPr="00125404" w:rsidRDefault="00D066BA" w:rsidP="00847210">
      <w:pPr>
        <w:spacing w:after="0" w:line="240" w:lineRule="auto"/>
        <w:rPr>
          <w:b/>
          <w:bCs/>
          <w:lang w:bidi="uk-UA"/>
        </w:rPr>
      </w:pPr>
      <w:r>
        <w:rPr>
          <w:b/>
          <w:lang w:bidi="uk-UA"/>
        </w:rPr>
        <w:t xml:space="preserve"> </w:t>
      </w:r>
      <w:r w:rsidR="00BD6CBE" w:rsidRPr="005E02A0">
        <w:rPr>
          <w:b/>
          <w:lang w:bidi="uk-UA"/>
        </w:rPr>
        <w:t xml:space="preserve">Al-Shifa </w:t>
      </w:r>
      <w:r w:rsidR="00BD6CBE" w:rsidRPr="0096791F">
        <w:rPr>
          <w:b/>
          <w:lang w:bidi="uk-UA"/>
        </w:rPr>
        <w:t>Clinic (</w:t>
      </w:r>
      <w:proofErr w:type="spellStart"/>
      <w:r w:rsidR="00BD6CBE" w:rsidRPr="0096791F">
        <w:rPr>
          <w:b/>
          <w:bCs/>
          <w:lang w:bidi="uk-UA"/>
        </w:rPr>
        <w:t>Ісламський</w:t>
      </w:r>
      <w:proofErr w:type="spellEnd"/>
      <w:r w:rsidR="00BD6CBE" w:rsidRPr="0096791F">
        <w:rPr>
          <w:b/>
          <w:bCs/>
          <w:lang w:bidi="uk-UA"/>
        </w:rPr>
        <w:t xml:space="preserve"> </w:t>
      </w:r>
      <w:proofErr w:type="spellStart"/>
      <w:r w:rsidR="00BD6CBE" w:rsidRPr="0096791F">
        <w:rPr>
          <w:b/>
          <w:bCs/>
          <w:lang w:bidi="uk-UA"/>
        </w:rPr>
        <w:t>центр</w:t>
      </w:r>
      <w:proofErr w:type="spellEnd"/>
      <w:r w:rsidR="00BD6CBE" w:rsidRPr="0096791F">
        <w:rPr>
          <w:b/>
          <w:bCs/>
          <w:lang w:bidi="uk-UA"/>
        </w:rPr>
        <w:t xml:space="preserve"> </w:t>
      </w:r>
      <w:proofErr w:type="spellStart"/>
      <w:r w:rsidR="00BD6CBE" w:rsidRPr="0096791F">
        <w:rPr>
          <w:b/>
          <w:bCs/>
          <w:lang w:bidi="uk-UA"/>
        </w:rPr>
        <w:t>штату</w:t>
      </w:r>
      <w:proofErr w:type="spellEnd"/>
      <w:r w:rsidRPr="0096791F">
        <w:rPr>
          <w:b/>
          <w:bCs/>
          <w:lang w:bidi="uk-UA"/>
        </w:rPr>
        <w:t xml:space="preserve"> </w:t>
      </w:r>
      <w:proofErr w:type="spellStart"/>
      <w:r w:rsidR="00BD6CBE" w:rsidRPr="0096791F">
        <w:rPr>
          <w:b/>
          <w:bCs/>
          <w:lang w:bidi="uk-UA"/>
        </w:rPr>
        <w:t>Міннесота</w:t>
      </w:r>
      <w:proofErr w:type="spellEnd"/>
      <w:r w:rsidR="00BD6CBE" w:rsidRPr="0096791F">
        <w:rPr>
          <w:b/>
          <w:lang w:bidi="uk-UA"/>
        </w:rPr>
        <w:t xml:space="preserve">): </w:t>
      </w:r>
      <w:r w:rsidR="00FD2D50" w:rsidRPr="0096791F">
        <w:rPr>
          <w:bCs/>
          <w:lang w:bidi="uk-UA"/>
        </w:rPr>
        <w:t>612-314-9344</w:t>
      </w:r>
    </w:p>
    <w:p w14:paraId="26D32A6E" w14:textId="3798EA41" w:rsidR="00BD6CBE" w:rsidRPr="005E02A0" w:rsidRDefault="00BD6CBE" w:rsidP="00847210">
      <w:pPr>
        <w:spacing w:after="0" w:line="240" w:lineRule="auto"/>
        <w:rPr>
          <w:b/>
        </w:rPr>
      </w:pPr>
      <w:r w:rsidRPr="0096791F">
        <w:rPr>
          <w:b/>
          <w:lang w:bidi="uk-UA"/>
        </w:rPr>
        <w:t xml:space="preserve">North Metro </w:t>
      </w:r>
      <w:r w:rsidR="00FD2D50" w:rsidRPr="0096791F">
        <w:rPr>
          <w:b/>
          <w:lang w:bidi="uk-UA"/>
        </w:rPr>
        <w:t>Clinic</w:t>
      </w:r>
      <w:r w:rsidRPr="0096791F">
        <w:rPr>
          <w:b/>
          <w:lang w:bidi="uk-UA"/>
        </w:rPr>
        <w:t xml:space="preserve">: </w:t>
      </w:r>
      <w:r w:rsidRPr="0096791F">
        <w:rPr>
          <w:lang w:bidi="uk-UA"/>
        </w:rPr>
        <w:t>763-783-3722</w:t>
      </w:r>
      <w:r w:rsidRPr="005E02A0">
        <w:rPr>
          <w:lang w:bidi="uk-UA"/>
        </w:rPr>
        <w:tab/>
      </w:r>
    </w:p>
    <w:p w14:paraId="0E0F92DC" w14:textId="77777777" w:rsidR="00BD6CBE" w:rsidRPr="005E02A0" w:rsidRDefault="00BD6CBE" w:rsidP="00847210">
      <w:pPr>
        <w:spacing w:after="0" w:line="240" w:lineRule="auto"/>
      </w:pPr>
      <w:r w:rsidRPr="005E02A0">
        <w:rPr>
          <w:b/>
          <w:lang w:bidi="uk-UA"/>
        </w:rPr>
        <w:t xml:space="preserve">St. Mary’s Health Clinic: </w:t>
      </w:r>
      <w:r w:rsidRPr="005E02A0">
        <w:rPr>
          <w:lang w:bidi="uk-UA"/>
        </w:rPr>
        <w:t>651-287-7777</w:t>
      </w:r>
    </w:p>
    <w:p w14:paraId="0681ADAF" w14:textId="71505218" w:rsidR="00BD6CBE" w:rsidRPr="00125404" w:rsidRDefault="00BD6CBE" w:rsidP="00847210">
      <w:pPr>
        <w:spacing w:after="0" w:line="240" w:lineRule="auto"/>
        <w:rPr>
          <w:b/>
          <w:lang w:bidi="uk-UA"/>
        </w:rPr>
      </w:pPr>
      <w:r w:rsidRPr="005E02A0">
        <w:rPr>
          <w:b/>
          <w:lang w:bidi="uk-UA"/>
        </w:rPr>
        <w:t xml:space="preserve">Nucleus Clinic </w:t>
      </w:r>
      <w:r w:rsidRPr="005E02A0">
        <w:rPr>
          <w:lang w:bidi="uk-UA"/>
        </w:rPr>
        <w:t>–</w:t>
      </w:r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просвіта</w:t>
      </w:r>
      <w:proofErr w:type="spellEnd"/>
      <w:r w:rsidRPr="005E02A0">
        <w:rPr>
          <w:b/>
          <w:lang w:bidi="uk-UA"/>
        </w:rPr>
        <w:t xml:space="preserve"> з </w:t>
      </w:r>
      <w:proofErr w:type="spellStart"/>
      <w:r w:rsidRPr="005E02A0">
        <w:rPr>
          <w:b/>
          <w:lang w:bidi="uk-UA"/>
        </w:rPr>
        <w:t>питань</w:t>
      </w:r>
      <w:proofErr w:type="spellEnd"/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репродук</w:t>
      </w:r>
      <w:r w:rsidR="00847210" w:rsidRPr="005E02A0">
        <w:rPr>
          <w:b/>
          <w:lang w:bidi="uk-UA"/>
        </w:rPr>
        <w:t>-</w:t>
      </w:r>
      <w:r w:rsidRPr="005E02A0">
        <w:rPr>
          <w:b/>
          <w:lang w:bidi="uk-UA"/>
        </w:rPr>
        <w:t>тивного</w:t>
      </w:r>
      <w:proofErr w:type="spellEnd"/>
      <w:r w:rsidRPr="005E02A0">
        <w:rPr>
          <w:b/>
          <w:lang w:bidi="uk-UA"/>
        </w:rPr>
        <w:t>/</w:t>
      </w:r>
      <w:proofErr w:type="spellStart"/>
      <w:r w:rsidRPr="005E02A0">
        <w:rPr>
          <w:b/>
          <w:lang w:bidi="uk-UA"/>
        </w:rPr>
        <w:t>сексуального</w:t>
      </w:r>
      <w:proofErr w:type="spellEnd"/>
      <w:r w:rsidRPr="005E02A0">
        <w:rPr>
          <w:b/>
          <w:lang w:bidi="uk-UA"/>
        </w:rPr>
        <w:t xml:space="preserve"> </w:t>
      </w:r>
      <w:proofErr w:type="spellStart"/>
      <w:r w:rsidRPr="005E02A0">
        <w:rPr>
          <w:b/>
          <w:lang w:bidi="uk-UA"/>
        </w:rPr>
        <w:t>здоров'я</w:t>
      </w:r>
      <w:proofErr w:type="spellEnd"/>
      <w:r w:rsidRPr="005E02A0">
        <w:rPr>
          <w:b/>
          <w:lang w:bidi="uk-UA"/>
        </w:rPr>
        <w:t>:</w:t>
      </w:r>
      <w:r w:rsidRPr="005E02A0">
        <w:rPr>
          <w:lang w:bidi="uk-UA"/>
        </w:rPr>
        <w:t xml:space="preserve"> 763-755-5300</w:t>
      </w:r>
      <w:r w:rsidR="0096791F">
        <w:rPr>
          <w:lang w:bidi="uk-UA"/>
        </w:rPr>
        <w:t>/</w:t>
      </w:r>
      <w:r w:rsidRPr="005E02A0">
        <w:rPr>
          <w:lang w:bidi="uk-UA"/>
        </w:rPr>
        <w:t>www.nucleusclinic.org</w:t>
      </w:r>
    </w:p>
    <w:p w14:paraId="35554512" w14:textId="77777777" w:rsidR="0096791F" w:rsidRPr="005E02A0" w:rsidRDefault="0096791F" w:rsidP="00847210">
      <w:pPr>
        <w:spacing w:after="0" w:line="240" w:lineRule="auto"/>
      </w:pPr>
    </w:p>
    <w:p w14:paraId="2B5DAD39" w14:textId="59C944D3" w:rsidR="00BD6CBE" w:rsidRPr="0096791F" w:rsidRDefault="00BD6CBE" w:rsidP="00847210">
      <w:pPr>
        <w:pStyle w:val="NoSpacing"/>
        <w:rPr>
          <w:b/>
          <w:bCs/>
          <w:sz w:val="24"/>
          <w:szCs w:val="24"/>
          <w:lang w:bidi="uk-UA"/>
        </w:rPr>
      </w:pPr>
      <w:r w:rsidRPr="0096791F">
        <w:rPr>
          <w:b/>
          <w:bCs/>
          <w:sz w:val="24"/>
          <w:szCs w:val="24"/>
          <w:lang w:bidi="uk-UA"/>
        </w:rPr>
        <w:t>Стоматологічні послуги для малозабезпечених</w:t>
      </w:r>
      <w:r w:rsidR="00125404">
        <w:rPr>
          <w:b/>
          <w:bCs/>
          <w:sz w:val="24"/>
          <w:szCs w:val="24"/>
          <w:lang w:val="en-US" w:bidi="uk-UA"/>
        </w:rPr>
        <w:t xml:space="preserve"> </w:t>
      </w:r>
      <w:r w:rsidRPr="0096791F">
        <w:rPr>
          <w:b/>
          <w:bCs/>
          <w:sz w:val="24"/>
          <w:szCs w:val="24"/>
          <w:lang w:bidi="uk-UA"/>
        </w:rPr>
        <w:t>верств населення:</w:t>
      </w:r>
    </w:p>
    <w:p w14:paraId="28824DC1" w14:textId="5719E388" w:rsidR="00056416" w:rsidRPr="005E02A0" w:rsidRDefault="00056416" w:rsidP="00847210">
      <w:pPr>
        <w:pStyle w:val="NoSpacing"/>
        <w:rPr>
          <w:bCs/>
          <w:sz w:val="24"/>
          <w:szCs w:val="24"/>
          <w:lang w:val="en-US"/>
        </w:rPr>
      </w:pPr>
      <w:r w:rsidRPr="005E02A0">
        <w:rPr>
          <w:b/>
          <w:sz w:val="24"/>
          <w:szCs w:val="24"/>
          <w:lang w:val="en-US" w:bidi="uk-UA"/>
        </w:rPr>
        <w:t xml:space="preserve">     Apple Tree Dental Coon Rapids: </w:t>
      </w:r>
      <w:r w:rsidR="00A00110" w:rsidRPr="005E02A0">
        <w:rPr>
          <w:bCs/>
          <w:sz w:val="24"/>
          <w:szCs w:val="24"/>
          <w:lang w:val="en-US" w:bidi="uk-UA"/>
        </w:rPr>
        <w:t>763-784-7570</w:t>
      </w:r>
    </w:p>
    <w:p w14:paraId="43CB31B5" w14:textId="7759FAB7" w:rsidR="00BD6CBE" w:rsidRPr="005E02A0" w:rsidRDefault="00847210" w:rsidP="00847210">
      <w:pPr>
        <w:pStyle w:val="NoSpacing"/>
        <w:rPr>
          <w:sz w:val="24"/>
          <w:szCs w:val="24"/>
          <w:lang w:bidi="uk-UA"/>
        </w:rPr>
      </w:pPr>
      <w:r w:rsidRPr="005E02A0">
        <w:rPr>
          <w:sz w:val="24"/>
          <w:szCs w:val="24"/>
          <w:lang w:val="en-US" w:bidi="uk-UA"/>
        </w:rPr>
        <w:t xml:space="preserve">     </w:t>
      </w:r>
      <w:r w:rsidR="00BD6CBE" w:rsidRPr="0096791F">
        <w:rPr>
          <w:b/>
          <w:bCs/>
          <w:sz w:val="24"/>
          <w:szCs w:val="24"/>
          <w:lang w:bidi="uk-UA"/>
        </w:rPr>
        <w:t>Стоматологічні послуги для дітей:</w:t>
      </w:r>
      <w:r w:rsidR="00BD6CBE" w:rsidRPr="005E02A0">
        <w:rPr>
          <w:sz w:val="24"/>
          <w:szCs w:val="24"/>
          <w:lang w:bidi="uk-UA"/>
        </w:rPr>
        <w:t xml:space="preserve"> 612-746-1530</w:t>
      </w:r>
      <w:r w:rsidR="00056416" w:rsidRPr="005E02A0">
        <w:rPr>
          <w:sz w:val="24"/>
          <w:szCs w:val="24"/>
          <w:lang w:val="en-US" w:bidi="uk-UA"/>
        </w:rPr>
        <w:t xml:space="preserve"> </w:t>
      </w:r>
      <w:r w:rsidR="00BD6CBE" w:rsidRPr="005E02A0">
        <w:rPr>
          <w:sz w:val="24"/>
          <w:szCs w:val="24"/>
          <w:lang w:bidi="uk-UA"/>
        </w:rPr>
        <w:t>(для осіб віком до 26 років та вагітних жінок)</w:t>
      </w:r>
    </w:p>
    <w:p w14:paraId="34D6E112" w14:textId="77777777" w:rsidR="00BD6CBE" w:rsidRPr="005E02A0" w:rsidRDefault="00BD6CBE" w:rsidP="00847210">
      <w:pPr>
        <w:pStyle w:val="NoSpacing"/>
        <w:rPr>
          <w:b/>
          <w:sz w:val="16"/>
          <w:szCs w:val="16"/>
        </w:rPr>
      </w:pPr>
    </w:p>
    <w:p w14:paraId="32854F4C" w14:textId="637D768A" w:rsidR="00BD6CBE" w:rsidRPr="00A26828" w:rsidRDefault="00BD6CBE" w:rsidP="00500306">
      <w:pPr>
        <w:spacing w:after="0" w:line="240" w:lineRule="auto"/>
        <w:rPr>
          <w:lang w:val="uk-UA"/>
        </w:rPr>
      </w:pPr>
      <w:r w:rsidRPr="00A26828">
        <w:rPr>
          <w:b/>
          <w:lang w:val="uk-UA" w:bidi="uk-UA"/>
        </w:rPr>
        <w:t xml:space="preserve">Інформація щодо імунізації: </w:t>
      </w:r>
      <w:r w:rsidRPr="00A26828">
        <w:rPr>
          <w:lang w:val="uk-UA" w:bidi="uk-UA"/>
        </w:rPr>
        <w:t>763-324-42</w:t>
      </w:r>
      <w:r w:rsidR="00A00110" w:rsidRPr="00A26828">
        <w:rPr>
          <w:lang w:val="uk-UA" w:bidi="uk-UA"/>
        </w:rPr>
        <w:t>40</w:t>
      </w:r>
    </w:p>
    <w:p w14:paraId="3F3FF5B2" w14:textId="77777777" w:rsidR="00BD6CBE" w:rsidRPr="00A26828" w:rsidRDefault="00BD6CBE" w:rsidP="00500306">
      <w:pPr>
        <w:spacing w:after="0" w:line="240" w:lineRule="auto"/>
        <w:rPr>
          <w:lang w:val="uk-UA"/>
        </w:rPr>
      </w:pPr>
      <w:r w:rsidRPr="00A26828">
        <w:rPr>
          <w:b/>
          <w:lang w:val="uk-UA" w:bidi="uk-UA"/>
        </w:rPr>
        <w:t xml:space="preserve">Питання громадського здоров'я: </w:t>
      </w:r>
      <w:r w:rsidRPr="00A26828">
        <w:rPr>
          <w:lang w:val="uk-UA" w:bidi="uk-UA"/>
        </w:rPr>
        <w:t>763-324-4200</w:t>
      </w:r>
    </w:p>
    <w:p w14:paraId="7F9B3282" w14:textId="68F4702F" w:rsidR="00BD6CBE" w:rsidRPr="00A26828" w:rsidRDefault="00BD6CBE" w:rsidP="00500306">
      <w:pPr>
        <w:spacing w:after="0" w:line="240" w:lineRule="auto"/>
        <w:rPr>
          <w:lang w:val="uk-UA" w:bidi="uk-UA"/>
        </w:rPr>
      </w:pPr>
      <w:r w:rsidRPr="00A26828">
        <w:rPr>
          <w:b/>
          <w:lang w:val="uk-UA" w:bidi="uk-UA"/>
        </w:rPr>
        <w:t>Медичний огляд дітей та підлітків:</w:t>
      </w:r>
      <w:r w:rsidRPr="00A26828">
        <w:rPr>
          <w:lang w:val="uk-UA" w:bidi="uk-UA"/>
        </w:rPr>
        <w:t xml:space="preserve"> 763-324-4280</w:t>
      </w:r>
      <w:r w:rsidR="00A00110" w:rsidRPr="00A26828">
        <w:rPr>
          <w:lang w:val="uk-UA" w:bidi="uk-UA"/>
        </w:rPr>
        <w:t xml:space="preserve"> </w:t>
      </w:r>
      <w:r w:rsidR="00500306" w:rsidRPr="00A26828">
        <w:rPr>
          <w:lang w:val="uk-UA" w:bidi="uk-UA"/>
        </w:rPr>
        <w:t>(Народження до 20 років)</w:t>
      </w:r>
    </w:p>
    <w:p w14:paraId="5D20C590" w14:textId="0480BBBB" w:rsidR="00BD6CBE" w:rsidRPr="002F141B" w:rsidRDefault="00BD6CBE" w:rsidP="00500306">
      <w:pPr>
        <w:pStyle w:val="NoSpacing"/>
        <w:rPr>
          <w:sz w:val="24"/>
          <w:szCs w:val="24"/>
          <w:lang w:bidi="uk-UA"/>
        </w:rPr>
      </w:pPr>
      <w:r w:rsidRPr="002F141B">
        <w:rPr>
          <w:b/>
          <w:sz w:val="24"/>
          <w:szCs w:val="24"/>
          <w:lang w:bidi="uk-UA"/>
        </w:rPr>
        <w:t>Психічне здоров'я:</w:t>
      </w:r>
      <w:r w:rsidRPr="002F141B">
        <w:rPr>
          <w:sz w:val="24"/>
          <w:szCs w:val="24"/>
          <w:lang w:bidi="uk-UA"/>
        </w:rPr>
        <w:t xml:space="preserve">  Цілодобова екстрена допо</w:t>
      </w:r>
      <w:r w:rsidR="00500306" w:rsidRPr="00A26828">
        <w:rPr>
          <w:sz w:val="24"/>
          <w:szCs w:val="24"/>
          <w:lang w:bidi="uk-UA"/>
        </w:rPr>
        <w:t>-</w:t>
      </w:r>
      <w:r w:rsidRPr="002F141B">
        <w:rPr>
          <w:sz w:val="24"/>
          <w:szCs w:val="24"/>
          <w:lang w:bidi="uk-UA"/>
        </w:rPr>
        <w:t xml:space="preserve">мога у кризових ситуаціях: 763-755-3801  </w:t>
      </w:r>
    </w:p>
    <w:p w14:paraId="66F32BC0" w14:textId="76EE831A" w:rsidR="00500306" w:rsidRPr="00A26828" w:rsidRDefault="00BD6CBE" w:rsidP="00500306">
      <w:pPr>
        <w:spacing w:after="0" w:line="240" w:lineRule="auto"/>
        <w:rPr>
          <w:lang w:val="uk-UA" w:bidi="uk-UA"/>
        </w:rPr>
      </w:pPr>
      <w:r w:rsidRPr="00A26828">
        <w:rPr>
          <w:b/>
          <w:lang w:val="uk-UA" w:bidi="uk-UA"/>
        </w:rPr>
        <w:t>Прийом дорослих:</w:t>
      </w:r>
      <w:r w:rsidRPr="00A26828">
        <w:rPr>
          <w:lang w:val="uk-UA" w:bidi="uk-UA"/>
        </w:rPr>
        <w:t xml:space="preserve"> 763-324-1420</w:t>
      </w:r>
    </w:p>
    <w:p w14:paraId="4D480EBC" w14:textId="23723126" w:rsidR="00BD6CBE" w:rsidRDefault="00BD6CBE" w:rsidP="00500306">
      <w:pPr>
        <w:spacing w:after="0" w:line="240" w:lineRule="auto"/>
        <w:rPr>
          <w:lang w:bidi="uk-UA"/>
        </w:rPr>
      </w:pPr>
      <w:r w:rsidRPr="00A26828">
        <w:rPr>
          <w:b/>
          <w:lang w:val="uk-UA" w:bidi="uk-UA"/>
        </w:rPr>
        <w:t>Прийом дітей:</w:t>
      </w:r>
      <w:r w:rsidRPr="00A26828">
        <w:rPr>
          <w:lang w:val="uk-UA" w:bidi="uk-UA"/>
        </w:rPr>
        <w:t xml:space="preserve"> 763-324-1430</w:t>
      </w:r>
    </w:p>
    <w:p w14:paraId="2AEBEC67" w14:textId="77777777" w:rsidR="00AB75E7" w:rsidRPr="00AB75E7" w:rsidRDefault="00AB75E7" w:rsidP="00500306">
      <w:pPr>
        <w:spacing w:after="0" w:line="240" w:lineRule="auto"/>
        <w:rPr>
          <w:lang w:bidi="uk-UA"/>
        </w:rPr>
      </w:pPr>
    </w:p>
    <w:p w14:paraId="070BB09E" w14:textId="37D8EB55" w:rsidR="00F80E2F" w:rsidRPr="00AB75E7" w:rsidRDefault="003342F9" w:rsidP="00AB75E7">
      <w:pPr>
        <w:spacing w:line="240" w:lineRule="auto"/>
        <w:rPr>
          <w:lang w:val="uk-UA"/>
        </w:rPr>
      </w:pPr>
      <w:r w:rsidRPr="00D96D88">
        <w:rPr>
          <w:rFonts w:eastAsiaTheme="minorEastAsia" w:cs="Times New Roman"/>
          <w:b/>
          <w:sz w:val="28"/>
          <w:szCs w:val="28"/>
          <w:lang w:val="uk-UA"/>
        </w:rPr>
        <w:t>Департамент соціальних служб</w:t>
      </w:r>
      <w:r w:rsidR="00AB75E7" w:rsidRPr="00AB75E7">
        <w:rPr>
          <w:lang w:val="uk-UA"/>
        </w:rPr>
        <w:t xml:space="preserve"> </w:t>
      </w:r>
      <w:r w:rsidR="008E0FA2" w:rsidRPr="008E0FA2">
        <w:rPr>
          <w:rFonts w:eastAsiaTheme="minorEastAsia" w:cs="Times New Roman"/>
          <w:b/>
          <w:sz w:val="28"/>
          <w:szCs w:val="28"/>
          <w:lang w:val="uk-UA"/>
        </w:rPr>
        <w:t>Реферальні лінії з питань психічного здоров'я</w:t>
      </w:r>
    </w:p>
    <w:p w14:paraId="5882DEDF" w14:textId="6D8B561E" w:rsidR="00F80E2F" w:rsidRPr="00AB75E7" w:rsidRDefault="00A848E8" w:rsidP="00AB75E7">
      <w:pPr>
        <w:spacing w:after="0" w:line="240" w:lineRule="auto"/>
        <w:rPr>
          <w:rFonts w:eastAsiaTheme="minorEastAsia" w:cs="Times New Roman"/>
          <w:b/>
          <w:sz w:val="24"/>
          <w:szCs w:val="24"/>
          <w:lang w:val="uk-UA"/>
        </w:rPr>
      </w:pPr>
      <w:r w:rsidRPr="00A848E8">
        <w:rPr>
          <w:rFonts w:eastAsiaTheme="minorEastAsia" w:cs="Times New Roman"/>
          <w:b/>
          <w:sz w:val="24"/>
          <w:szCs w:val="24"/>
          <w:lang w:val="uk-UA"/>
        </w:rPr>
        <w:t>Лінія допомоги з питань психічного здоров'я</w:t>
      </w:r>
      <w:r w:rsidR="00AB75E7" w:rsidRPr="00AB75E7">
        <w:rPr>
          <w:rFonts w:eastAsiaTheme="minorEastAsia" w:cs="Times New Roman"/>
          <w:b/>
          <w:sz w:val="24"/>
          <w:szCs w:val="24"/>
          <w:lang w:val="uk-UA"/>
        </w:rPr>
        <w:t xml:space="preserve">  </w:t>
      </w:r>
      <w:r w:rsidRPr="00A26828">
        <w:rPr>
          <w:rFonts w:eastAsiaTheme="minorEastAsia" w:cs="Times New Roman"/>
          <w:bCs/>
          <w:sz w:val="24"/>
          <w:szCs w:val="24"/>
          <w:lang w:val="uk-UA"/>
        </w:rPr>
        <w:t xml:space="preserve">1-800-862-1799 </w:t>
      </w:r>
      <w:r w:rsidRPr="00A848E8">
        <w:rPr>
          <w:rFonts w:eastAsiaTheme="minorEastAsia" w:cs="Times New Roman"/>
          <w:bCs/>
          <w:sz w:val="24"/>
          <w:szCs w:val="24"/>
        </w:rPr>
        <w:t>or</w:t>
      </w:r>
      <w:r w:rsidRPr="00A26828">
        <w:rPr>
          <w:rFonts w:eastAsiaTheme="minorEastAsia" w:cs="Times New Roman"/>
          <w:bCs/>
          <w:sz w:val="24"/>
          <w:szCs w:val="24"/>
          <w:lang w:val="uk-UA"/>
        </w:rPr>
        <w:t xml:space="preserve"> 651-493-6634</w:t>
      </w:r>
      <w:r w:rsidR="00AB75E7" w:rsidRPr="00AB75E7">
        <w:rPr>
          <w:rFonts w:eastAsiaTheme="minorEastAsia" w:cs="Times New Roman"/>
          <w:b/>
          <w:sz w:val="24"/>
          <w:szCs w:val="24"/>
          <w:lang w:val="uk-UA"/>
        </w:rPr>
        <w:t xml:space="preserve"> </w:t>
      </w:r>
      <w:r w:rsidRPr="0065590D">
        <w:rPr>
          <w:rFonts w:eastAsiaTheme="minorEastAsia" w:cs="Times New Roman"/>
          <w:bCs/>
          <w:sz w:val="24"/>
          <w:szCs w:val="24"/>
        </w:rPr>
        <w:t>www</w:t>
      </w:r>
      <w:r w:rsidRPr="00A26828">
        <w:rPr>
          <w:rFonts w:eastAsiaTheme="minorEastAsia" w:cs="Times New Roman"/>
          <w:bCs/>
          <w:sz w:val="24"/>
          <w:szCs w:val="24"/>
          <w:lang w:val="uk-UA"/>
        </w:rPr>
        <w:t>.</w:t>
      </w:r>
      <w:proofErr w:type="spellStart"/>
      <w:r w:rsidRPr="0065590D">
        <w:rPr>
          <w:rFonts w:eastAsiaTheme="minorEastAsia" w:cs="Times New Roman"/>
          <w:bCs/>
          <w:sz w:val="24"/>
          <w:szCs w:val="24"/>
        </w:rPr>
        <w:t>mentalhealthMN</w:t>
      </w:r>
      <w:proofErr w:type="spellEnd"/>
      <w:r w:rsidRPr="00A26828">
        <w:rPr>
          <w:rFonts w:eastAsiaTheme="minorEastAsia" w:cs="Times New Roman"/>
          <w:bCs/>
          <w:sz w:val="24"/>
          <w:szCs w:val="24"/>
          <w:lang w:val="uk-UA"/>
        </w:rPr>
        <w:t>.</w:t>
      </w:r>
      <w:r w:rsidRPr="0065590D">
        <w:rPr>
          <w:rFonts w:eastAsiaTheme="minorEastAsia" w:cs="Times New Roman"/>
          <w:bCs/>
          <w:sz w:val="24"/>
          <w:szCs w:val="24"/>
        </w:rPr>
        <w:t>org</w:t>
      </w:r>
    </w:p>
    <w:p w14:paraId="190DAF9C" w14:textId="33478042" w:rsidR="00F80E2F" w:rsidRDefault="00F80E2F" w:rsidP="00AB75E7">
      <w:pPr>
        <w:spacing w:after="0" w:line="240" w:lineRule="auto"/>
        <w:rPr>
          <w:rFonts w:eastAsiaTheme="minorEastAsia" w:cs="Times New Roman"/>
          <w:bCs/>
          <w:sz w:val="24"/>
          <w:szCs w:val="24"/>
          <w:lang w:val="uk-UA"/>
        </w:rPr>
      </w:pPr>
    </w:p>
    <w:p w14:paraId="65812675" w14:textId="1573AC52" w:rsidR="00910323" w:rsidRPr="00AB75E7" w:rsidRDefault="00FD3982" w:rsidP="00AB75E7">
      <w:pPr>
        <w:spacing w:after="0"/>
        <w:rPr>
          <w:rFonts w:ascii="Arial" w:hAnsi="Arial" w:cs="Arial"/>
          <w:b/>
          <w:bCs/>
          <w:lang w:val="uk-UA"/>
        </w:rPr>
      </w:pPr>
      <w:r w:rsidRPr="00A26828">
        <w:rPr>
          <w:rFonts w:ascii="Arial" w:hAnsi="Arial" w:cs="Arial"/>
          <w:b/>
          <w:bCs/>
          <w:lang w:val="uk-UA"/>
        </w:rPr>
        <w:t>Лінія реагування на кризові ситуації округу Анока</w:t>
      </w:r>
      <w:r w:rsidR="00532158" w:rsidRPr="00A26828">
        <w:rPr>
          <w:rFonts w:ascii="Arial" w:hAnsi="Arial" w:cs="Arial"/>
          <w:b/>
          <w:bCs/>
          <w:lang w:val="uk-UA"/>
        </w:rPr>
        <w:t xml:space="preserve">: </w:t>
      </w:r>
      <w:r w:rsidR="00910323" w:rsidRPr="00A26828">
        <w:rPr>
          <w:rFonts w:ascii="Arial" w:hAnsi="Arial" w:cs="Arial"/>
          <w:lang w:val="uk-UA"/>
        </w:rPr>
        <w:t>763-755-3801</w:t>
      </w:r>
    </w:p>
    <w:p w14:paraId="23975A74" w14:textId="77777777" w:rsidR="00910323" w:rsidRPr="00A26828" w:rsidRDefault="00910323" w:rsidP="00AB75E7">
      <w:pPr>
        <w:spacing w:after="0"/>
        <w:rPr>
          <w:rFonts w:ascii="Arial" w:hAnsi="Arial" w:cs="Arial"/>
          <w:b/>
          <w:bCs/>
          <w:lang w:val="uk-UA"/>
        </w:rPr>
      </w:pPr>
    </w:p>
    <w:p w14:paraId="4C3CABFC" w14:textId="11A67D2A" w:rsidR="00910323" w:rsidRPr="00AB75E7" w:rsidRDefault="00636406" w:rsidP="00AB75E7">
      <w:pPr>
        <w:spacing w:after="0"/>
        <w:rPr>
          <w:rFonts w:ascii="Arial" w:hAnsi="Arial" w:cs="Arial"/>
          <w:b/>
          <w:bCs/>
          <w:lang w:val="uk-UA"/>
        </w:rPr>
      </w:pPr>
      <w:r w:rsidRPr="00A26828">
        <w:rPr>
          <w:rFonts w:ascii="Arial" w:hAnsi="Arial" w:cs="Arial"/>
          <w:b/>
          <w:bCs/>
          <w:lang w:val="uk-UA"/>
        </w:rPr>
        <w:t xml:space="preserve">Споживання психічного здоров'я </w:t>
      </w:r>
      <w:r w:rsidR="00532158" w:rsidRPr="00A26828">
        <w:rPr>
          <w:rFonts w:ascii="Arial" w:hAnsi="Arial" w:cs="Arial"/>
          <w:b/>
          <w:bCs/>
          <w:lang w:val="uk-UA"/>
        </w:rPr>
        <w:t>Д</w:t>
      </w:r>
      <w:r w:rsidRPr="00A26828">
        <w:rPr>
          <w:rFonts w:ascii="Arial" w:hAnsi="Arial" w:cs="Arial"/>
          <w:b/>
          <w:bCs/>
          <w:lang w:val="uk-UA"/>
        </w:rPr>
        <w:t>орослих</w:t>
      </w:r>
      <w:r w:rsidR="00532158" w:rsidRPr="00A26828">
        <w:rPr>
          <w:rFonts w:ascii="Arial" w:hAnsi="Arial" w:cs="Arial"/>
          <w:b/>
          <w:bCs/>
          <w:lang w:val="uk-UA"/>
        </w:rPr>
        <w:t xml:space="preserve">: </w:t>
      </w:r>
      <w:r w:rsidR="00910323" w:rsidRPr="00A26828">
        <w:rPr>
          <w:rFonts w:ascii="Arial" w:hAnsi="Arial" w:cs="Arial"/>
          <w:lang w:val="uk-UA"/>
        </w:rPr>
        <w:t>763-324-1420</w:t>
      </w:r>
    </w:p>
    <w:p w14:paraId="4E9ECC1F" w14:textId="77777777" w:rsidR="00910323" w:rsidRPr="00A26828" w:rsidRDefault="00910323" w:rsidP="00AB75E7">
      <w:pPr>
        <w:spacing w:after="0"/>
        <w:ind w:left="1440" w:firstLine="720"/>
        <w:rPr>
          <w:rFonts w:ascii="Arial" w:hAnsi="Arial" w:cs="Arial"/>
          <w:b/>
          <w:bCs/>
          <w:lang w:val="uk-UA"/>
        </w:rPr>
      </w:pPr>
    </w:p>
    <w:p w14:paraId="342B6AA5" w14:textId="3B1C70A7" w:rsidR="00910323" w:rsidRPr="00AB75E7" w:rsidRDefault="0037720D" w:rsidP="00AB75E7">
      <w:pPr>
        <w:spacing w:after="0"/>
        <w:rPr>
          <w:rFonts w:ascii="Arial" w:hAnsi="Arial" w:cs="Arial"/>
          <w:b/>
          <w:bCs/>
          <w:lang w:val="uk-UA"/>
        </w:rPr>
      </w:pPr>
      <w:r w:rsidRPr="00A26828">
        <w:rPr>
          <w:rFonts w:ascii="Arial" w:hAnsi="Arial" w:cs="Arial"/>
          <w:b/>
          <w:bCs/>
          <w:lang w:val="uk-UA"/>
        </w:rPr>
        <w:t xml:space="preserve">Споживання психічного здоров'я </w:t>
      </w:r>
      <w:r w:rsidR="00532158" w:rsidRPr="00A26828">
        <w:rPr>
          <w:rFonts w:ascii="Arial" w:hAnsi="Arial" w:cs="Arial"/>
          <w:b/>
          <w:bCs/>
          <w:lang w:val="uk-UA"/>
        </w:rPr>
        <w:t>Д</w:t>
      </w:r>
      <w:r w:rsidR="00A86C25" w:rsidRPr="00A26828">
        <w:rPr>
          <w:rFonts w:ascii="Arial" w:hAnsi="Arial" w:cs="Arial"/>
          <w:b/>
          <w:bCs/>
          <w:lang w:val="uk-UA"/>
        </w:rPr>
        <w:t>ітей</w:t>
      </w:r>
      <w:r w:rsidR="00532158" w:rsidRPr="00A26828">
        <w:rPr>
          <w:rFonts w:ascii="Arial" w:hAnsi="Arial" w:cs="Arial"/>
          <w:b/>
          <w:bCs/>
          <w:lang w:val="uk-UA"/>
        </w:rPr>
        <w:t xml:space="preserve">: </w:t>
      </w:r>
      <w:r w:rsidR="00910323" w:rsidRPr="00A26828">
        <w:rPr>
          <w:rFonts w:ascii="Arial" w:hAnsi="Arial" w:cs="Arial"/>
          <w:lang w:val="uk-UA"/>
        </w:rPr>
        <w:t>763-324-1430</w:t>
      </w:r>
    </w:p>
    <w:p w14:paraId="00A70C1E" w14:textId="77777777" w:rsidR="00910323" w:rsidRPr="00A26828" w:rsidRDefault="00910323" w:rsidP="00AB75E7">
      <w:pPr>
        <w:spacing w:after="0"/>
        <w:rPr>
          <w:rFonts w:ascii="Arial" w:hAnsi="Arial" w:cs="Arial"/>
          <w:lang w:val="uk-UA"/>
        </w:rPr>
      </w:pPr>
    </w:p>
    <w:p w14:paraId="23889C03" w14:textId="0BB7047A" w:rsidR="00910323" w:rsidRPr="00AB75E7" w:rsidRDefault="00FA751E" w:rsidP="00AB75E7">
      <w:pPr>
        <w:spacing w:after="0" w:line="240" w:lineRule="auto"/>
        <w:rPr>
          <w:rFonts w:ascii="Arial" w:hAnsi="Arial" w:cs="Arial"/>
          <w:b/>
          <w:bCs/>
          <w:lang w:val="uk-UA"/>
        </w:rPr>
      </w:pPr>
      <w:r w:rsidRPr="00A26828">
        <w:rPr>
          <w:rFonts w:ascii="Arial" w:hAnsi="Arial" w:cs="Arial"/>
          <w:b/>
          <w:bCs/>
          <w:lang w:val="uk-UA"/>
        </w:rPr>
        <w:t xml:space="preserve">Гаряча лінія для самогубств і </w:t>
      </w:r>
      <w:r w:rsidRPr="00AB75E7">
        <w:rPr>
          <w:rFonts w:ascii="Arial" w:hAnsi="Arial" w:cs="Arial"/>
          <w:b/>
          <w:bCs/>
          <w:lang w:val="uk-UA"/>
        </w:rPr>
        <w:t xml:space="preserve">кризових ситуацій </w:t>
      </w:r>
      <w:r w:rsidR="00910323" w:rsidRPr="00AB75E7">
        <w:rPr>
          <w:rFonts w:ascii="Arial" w:hAnsi="Arial" w:cs="Arial"/>
          <w:lang w:val="uk-UA"/>
        </w:rPr>
        <w:t>(</w:t>
      </w:r>
      <w:r w:rsidR="00910323" w:rsidRPr="003A5E36">
        <w:rPr>
          <w:rFonts w:ascii="Arial" w:hAnsi="Arial" w:cs="Arial"/>
        </w:rPr>
        <w:t>SAMSHA</w:t>
      </w:r>
      <w:r w:rsidR="00910323" w:rsidRPr="00AB75E7">
        <w:rPr>
          <w:rFonts w:ascii="Arial" w:hAnsi="Arial" w:cs="Arial"/>
          <w:lang w:val="uk-UA"/>
        </w:rPr>
        <w:t xml:space="preserve">) </w:t>
      </w:r>
      <w:r w:rsidR="00EF2E27" w:rsidRPr="00AB75E7">
        <w:rPr>
          <w:rFonts w:ascii="Arial" w:hAnsi="Arial" w:cs="Arial"/>
          <w:lang w:val="uk-UA"/>
        </w:rPr>
        <w:t>кликати</w:t>
      </w:r>
      <w:r w:rsidR="00910323" w:rsidRPr="00AB75E7">
        <w:rPr>
          <w:rFonts w:ascii="Arial" w:hAnsi="Arial" w:cs="Arial"/>
          <w:lang w:val="uk-UA"/>
        </w:rPr>
        <w:t xml:space="preserve"> 9-8-8</w:t>
      </w:r>
    </w:p>
    <w:p w14:paraId="72D23B71" w14:textId="12B470FF" w:rsidR="0065590D" w:rsidRPr="00AB75E7" w:rsidRDefault="0065590D" w:rsidP="00910323">
      <w:pPr>
        <w:spacing w:after="0" w:line="240" w:lineRule="auto"/>
        <w:jc w:val="center"/>
        <w:rPr>
          <w:rFonts w:eastAsiaTheme="minorEastAsia" w:cs="Times New Roman"/>
          <w:bCs/>
          <w:sz w:val="24"/>
          <w:szCs w:val="24"/>
          <w:lang w:val="uk-UA"/>
        </w:rPr>
      </w:pPr>
    </w:p>
    <w:p w14:paraId="382296C9" w14:textId="22993E2F" w:rsidR="00910323" w:rsidRPr="009C3B33" w:rsidRDefault="00910323" w:rsidP="00910323">
      <w:pPr>
        <w:spacing w:after="0" w:line="240" w:lineRule="auto"/>
        <w:jc w:val="center"/>
        <w:rPr>
          <w:rFonts w:eastAsiaTheme="minorEastAsia" w:cs="Times New Roman"/>
          <w:bCs/>
          <w:sz w:val="24"/>
          <w:szCs w:val="24"/>
        </w:rPr>
      </w:pPr>
      <w:r>
        <w:rPr>
          <w:rFonts w:eastAsiaTheme="minorEastAsia" w:cs="Times New Roman"/>
          <w:bCs/>
          <w:noProof/>
          <w:sz w:val="24"/>
          <w:szCs w:val="24"/>
        </w:rPr>
        <w:drawing>
          <wp:inline distT="0" distB="0" distL="0" distR="0" wp14:anchorId="6BF342F9" wp14:editId="5673060A">
            <wp:extent cx="3292125" cy="221761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323" w:rsidRPr="009C3B33" w:rsidSect="00A26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A"/>
    <w:rsid w:val="0004224B"/>
    <w:rsid w:val="00056416"/>
    <w:rsid w:val="000C243E"/>
    <w:rsid w:val="000D05A4"/>
    <w:rsid w:val="00125404"/>
    <w:rsid w:val="0014753E"/>
    <w:rsid w:val="001A6FA1"/>
    <w:rsid w:val="001E02CB"/>
    <w:rsid w:val="001E7D7A"/>
    <w:rsid w:val="00220064"/>
    <w:rsid w:val="00234400"/>
    <w:rsid w:val="002801B1"/>
    <w:rsid w:val="00294601"/>
    <w:rsid w:val="002B3EA6"/>
    <w:rsid w:val="002F7809"/>
    <w:rsid w:val="003342F9"/>
    <w:rsid w:val="0037720D"/>
    <w:rsid w:val="003A5E36"/>
    <w:rsid w:val="003E0E49"/>
    <w:rsid w:val="0040494A"/>
    <w:rsid w:val="004313FD"/>
    <w:rsid w:val="00500306"/>
    <w:rsid w:val="00532158"/>
    <w:rsid w:val="00546653"/>
    <w:rsid w:val="005546C1"/>
    <w:rsid w:val="005E02A0"/>
    <w:rsid w:val="006116C4"/>
    <w:rsid w:val="00636406"/>
    <w:rsid w:val="0064296D"/>
    <w:rsid w:val="00653507"/>
    <w:rsid w:val="0065590D"/>
    <w:rsid w:val="00680C23"/>
    <w:rsid w:val="006A0BDF"/>
    <w:rsid w:val="007F53AB"/>
    <w:rsid w:val="00847210"/>
    <w:rsid w:val="00866963"/>
    <w:rsid w:val="0087281F"/>
    <w:rsid w:val="008738AC"/>
    <w:rsid w:val="0088305D"/>
    <w:rsid w:val="008E0FA2"/>
    <w:rsid w:val="009102E4"/>
    <w:rsid w:val="00910323"/>
    <w:rsid w:val="00911546"/>
    <w:rsid w:val="0094576E"/>
    <w:rsid w:val="0096791F"/>
    <w:rsid w:val="00987B2C"/>
    <w:rsid w:val="009C3B33"/>
    <w:rsid w:val="00A00110"/>
    <w:rsid w:val="00A155C4"/>
    <w:rsid w:val="00A26828"/>
    <w:rsid w:val="00A511B1"/>
    <w:rsid w:val="00A6286E"/>
    <w:rsid w:val="00A7657E"/>
    <w:rsid w:val="00A819B7"/>
    <w:rsid w:val="00A848E8"/>
    <w:rsid w:val="00A86C25"/>
    <w:rsid w:val="00AA667B"/>
    <w:rsid w:val="00AA767D"/>
    <w:rsid w:val="00AB75E7"/>
    <w:rsid w:val="00B06E12"/>
    <w:rsid w:val="00B720D5"/>
    <w:rsid w:val="00B744D7"/>
    <w:rsid w:val="00BC3F22"/>
    <w:rsid w:val="00BD6CBE"/>
    <w:rsid w:val="00BD7FD6"/>
    <w:rsid w:val="00BE0BB7"/>
    <w:rsid w:val="00BF4D47"/>
    <w:rsid w:val="00C5536F"/>
    <w:rsid w:val="00C64575"/>
    <w:rsid w:val="00C840B8"/>
    <w:rsid w:val="00CB060F"/>
    <w:rsid w:val="00D066BA"/>
    <w:rsid w:val="00D33EB3"/>
    <w:rsid w:val="00D55296"/>
    <w:rsid w:val="00D86FA1"/>
    <w:rsid w:val="00D96D88"/>
    <w:rsid w:val="00DD0BD5"/>
    <w:rsid w:val="00E2750F"/>
    <w:rsid w:val="00E557D4"/>
    <w:rsid w:val="00E935BB"/>
    <w:rsid w:val="00EA6777"/>
    <w:rsid w:val="00EF2E27"/>
    <w:rsid w:val="00F13FB8"/>
    <w:rsid w:val="00F24408"/>
    <w:rsid w:val="00F4338B"/>
    <w:rsid w:val="00F54276"/>
    <w:rsid w:val="00F80E2F"/>
    <w:rsid w:val="00FA751E"/>
    <w:rsid w:val="00FB4E35"/>
    <w:rsid w:val="00FC69CC"/>
    <w:rsid w:val="00FD2D50"/>
    <w:rsid w:val="00FD3982"/>
    <w:rsid w:val="00FD581F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0229"/>
  <w15:chartTrackingRefBased/>
  <w15:docId w15:val="{8CD5DAF7-4E7C-4A0E-9F22-AC1F409C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B33"/>
    <w:pPr>
      <w:spacing w:after="0" w:line="240" w:lineRule="auto"/>
    </w:pPr>
    <w:rPr>
      <w:rFonts w:eastAsiaTheme="minorEastAsia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9C3B33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unityfoodcalendar.weebly.com" TargetMode="External"/><Relationship Id="rId5" Type="http://schemas.openxmlformats.org/officeDocument/2006/relationships/hyperlink" Target="http://www.lawhelpmn.org" TargetMode="External"/><Relationship Id="rId4" Type="http://schemas.openxmlformats.org/officeDocument/2006/relationships/hyperlink" Target="http://www.bridgetobenefits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3</cp:revision>
  <cp:lastPrinted>2024-05-29T19:23:00Z</cp:lastPrinted>
  <dcterms:created xsi:type="dcterms:W3CDTF">2024-10-29T13:57:00Z</dcterms:created>
  <dcterms:modified xsi:type="dcterms:W3CDTF">2024-10-31T15:18:00Z</dcterms:modified>
</cp:coreProperties>
</file>